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Pr="00CB2F43" w:rsidRDefault="00CB2F43" w:rsidP="00C863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B2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CB2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"https://dl-navigator.by/tour/kanikuly-v-zakopane/" </w:instrText>
      </w:r>
      <w:r w:rsidRPr="00CB2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r>
      <w:r w:rsidRPr="00CB2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r w:rsidR="00C86378" w:rsidRPr="00CB2F43">
        <w:rPr>
          <w:rStyle w:val="a3"/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none"/>
          <w:lang w:eastAsia="ru-RU"/>
        </w:rPr>
        <w:t>Детские каникулы в Закопане</w:t>
      </w:r>
      <w:r w:rsidRPr="00CB2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</w:p>
    <w:p w:rsidR="00C86378" w:rsidRPr="00633527" w:rsidRDefault="00C438F8" w:rsidP="00C438F8">
      <w:pPr>
        <w:shd w:val="clear" w:color="auto" w:fill="FFFFFF"/>
        <w:spacing w:before="100" w:beforeAutospacing="1" w:after="375" w:line="240" w:lineRule="auto"/>
        <w:ind w:left="41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863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выезда:</w:t>
      </w:r>
      <w:r w:rsidR="00833A0E" w:rsidRPr="00833A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28.10.2018; 24.03.2019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C863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Длительность: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C863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Маршрут:</w:t>
      </w:r>
      <w:r w:rsidR="00833A0E" w:rsidRPr="00833A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Минск - Закопане - </w:t>
      </w:r>
      <w:proofErr w:type="spellStart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Хохолув</w:t>
      </w:r>
      <w:proofErr w:type="spellEnd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proofErr w:type="spellStart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Белянская</w:t>
      </w:r>
      <w:proofErr w:type="spellEnd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пещера - </w:t>
      </w:r>
      <w:proofErr w:type="spellStart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Кежмарок</w:t>
      </w:r>
      <w:proofErr w:type="spellEnd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proofErr w:type="spellStart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Морско</w:t>
      </w:r>
      <w:proofErr w:type="spellEnd"/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Око - Краков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Минск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C863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Стоимость:</w:t>
      </w:r>
      <w:r w:rsidRPr="00C863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170 ЕВРО</w:t>
      </w:r>
      <w:r w:rsidR="00633527" w:rsidRPr="006335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+ 50 </w:t>
      </w:r>
      <w:r w:rsidR="006335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белорусских рублей</w:t>
      </w:r>
    </w:p>
    <w:p w:rsidR="00C86378" w:rsidRPr="00C438F8" w:rsidRDefault="00C86378" w:rsidP="00C86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Программа тура</w:t>
      </w:r>
    </w:p>
    <w:p w:rsidR="00C86378" w:rsidRPr="00C438F8" w:rsidRDefault="00C86378" w:rsidP="00C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C86378" w:rsidRPr="00C438F8" w:rsidRDefault="00C86378" w:rsidP="001D0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1 ДЕНЬ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="00C438F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Сбор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группы на Центральном автовокзале 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 18.30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Транзит по территории РБ. Прохождение границы. Ночной переезд.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2 ДЕНЬ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hyperlink r:id="rId8" w:history="1">
        <w:r w:rsidRPr="00CB2F4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16"/>
            <w:szCs w:val="16"/>
            <w:u w:val="none"/>
            <w:lang w:eastAsia="ru-RU"/>
          </w:rPr>
          <w:t>Дневное  прибытие в гостевой дом</w:t>
        </w:r>
        <w:r w:rsidRPr="00CB2F4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6"/>
            <w:szCs w:val="16"/>
            <w:u w:val="none"/>
            <w:lang w:eastAsia="ru-RU"/>
          </w:rPr>
          <w:t xml:space="preserve"> в Закопане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Наши гостевые дома входят в группу пансионатов, располагающихся недалеко от центра Закопане в районе OLCZA.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После размещения нас ждет сытный и 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вкусный  ОБЕД </w:t>
      </w:r>
      <w:r w:rsidR="002324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(С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уп, гарнир с мясом, салат, напитки) от гостеприимной хозяйки.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Свободное время в Закопане. 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Ночлег.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Закопане 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– это место, где не приходится скучать. Да и его окрестности с величавыми Татрами как бы созданы для туристов, чтобы отдохнуть тут и летом, и зимой. 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№1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главная улица в Закопане –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Крупувка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Все крупные бары, рестораны, магазины, банки расположены на центральной улице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Крупувки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Гуляя по главной пешеходной улице Закопане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Крупувки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можно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купить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например жареный на решетке сыр под клюквенным соусом, вкусные вафли с джемом.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№2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- Гора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Губалувка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(1120 м над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ур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моря). На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которую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вы можете подняться по канатной дороге в конце улицы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Крупувка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Этот хребет, с которого открывается панорама гор, возносится с севера от Закопане, прямо напротив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Гевонта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На вершине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Губалувки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либо внизу в городе Вы сможете посетить польскую корчму с национальной кухней.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№3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– Побывать в Закопане и не попробовать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гуральскую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еду – просто кощунство. Стоит обязательно посетить польскую корчму с национальной кухней. Большой ассортимент домашнего сыра в Польше можно найти на местных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базарчиках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Есть овечий и козий копченый сыр или брынза. Такой сыр отлично подходит в качестве польского сувенира.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3 ДЕНЬ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Завтрак (шведский стол). Выезд на экскурсию по Закопане.</w:t>
      </w:r>
      <w:r w:rsidR="00C438F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Во время экскурсии Вы узнаете о культуре и истории горного региона Польши, ближе познакомитесь с местной кухней, языком и бытом.zakopane1.jpg Трасса экскурсии проходит через центральную часть города, ул.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Крупувки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главный костел, костел св. Фатимы, гору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Губолувку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горные спуски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Насал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др. Во время экскурсии вы услышите историю польских спортсменов и мировых соревнований, а также узнаете больше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известных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деятелях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ч</w:t>
      </w:r>
      <w:r w:rsidR="0048338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ьи жизни были связаны с Закопане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с развитием горного туризма. Многие из этих имен известны не только в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Закопаном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Польше, но и во всем мире.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Переед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в деревню 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Хохолув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.</w:t>
      </w:r>
      <w:r w:rsidR="00AA5A8A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Продолжим знакомство с культурой местных жителей во время прогулки по живописной деревне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Хохолув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Хохолув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деревня в Польше, распложенная в провинции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Малопольского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в17 километрах к востоку от польского города Закопане, недалеко от границы со Словакией. Она получила известность благодаря своей уникальности – она почти полностью построена из оригинальных нагорных хижин. Большинство домов были построены в 19 веке. Вся деревня основана вокруг одной главной улицы, деревянные дома зеркально отражают друг друга по обе стороны дороги. Удивительно не похожа на все деревенские здания церковь, построенная из камня в готическом стиле.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Переезд в 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fldChar w:fldCharType="begin"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instrText xml:space="preserve"> HYPERLINK "https://www.chocholowskietermy.pl/" </w:instrTex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fldChar w:fldCharType="separate"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ru-RU"/>
        </w:rPr>
        <w:t>Chocholowskie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  <w:lang w:eastAsia="ru-RU"/>
        </w:rPr>
        <w:t>Termy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fldChar w:fldCharType="end"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Комплекс включает свыше 15 бассейнов, расположенных на 3-х этажах, в том числе 3 больших внешних бассейна с аквапарком,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которые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ярусами выходят на улицу. Температура воды в бассейнах держится 28-36°С. Объект является крупнейшим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саунариумом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 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Podhale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впечатляющей застекленной в сауне, из которой вы можете полюбоваться на красивые горы. Зона отдыха предлагает целый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центр с широким спектром специальных ванн, массажа и косметических процедур.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Возвращение в гостевой дом.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Ужин. 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Свободное время. Ночлег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4 день.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Завтрак (шведский стол).</w:t>
      </w:r>
      <w:r w:rsidR="00C438F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Перее</w:t>
      </w:r>
      <w:proofErr w:type="gramStart"/>
      <w:r w:rsidR="00C438F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зд в Сл</w:t>
      </w:r>
      <w:proofErr w:type="gramEnd"/>
      <w:r w:rsidR="00C438F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овакию.</w:t>
      </w:r>
      <w:r w:rsidR="00033C2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Посещение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Белянской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пещеры (за доплату) – крупнейшей и единственной открытой для посещения карстовой пещеры Словакии. Длина пещеры 3641 м, а глубина 160 м.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Белянская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пещера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— </w:t>
      </w:r>
      <w:hyperlink r:id="rId9" w:tooltip="Сталактит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сталактитовая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hyperlink r:id="rId10" w:tooltip="Пещера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пещера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 восточной части 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begin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instrText xml:space="preserve"> HYPERLINK "https://ru.wikipedia.org/wiki/%D0%91%D0%B5%D0%BB%D1%8C%D1%8F%D0%BD%D1%81%D0%BA%D0%B8%D0%B5_%D0%A2%D0%B0%D1%82%D1%80%D1%8B" \o "Бельянские Татры" </w:instrTex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separate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Бельянских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 xml:space="preserve"> Татр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end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в </w:t>
      </w:r>
      <w:hyperlink r:id="rId11" w:tooltip="Словакия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Словакии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крупнейшая и единственная открытая для посещения пещера в </w:t>
      </w:r>
      <w:hyperlink r:id="rId12" w:tooltip="Высокие Татры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Высоких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 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Бельянских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Татрах.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Пещера находится на северном склоне Кобыльей горы, недалеко от поселения 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begin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instrText xml:space="preserve"> HYPERLINK "https://ru.wikipedia.org/w/index.php?title=%D0%A2%D0%B0%D1%82%D1%80%D0%B0%D0%BD%D1%81%D0%BA%D0%B0_%D0%9A%D0%BE%D1%82%D0%BB%D0%B8%D0%BD%D0%B0&amp;action=edit&amp;redlink=1" \o "Татранска Котлина (страница отсутствует)" </w:instrTex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separate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Татранска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Котлина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end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которое является частью города 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begin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instrText xml:space="preserve"> HYPERLINK "https://ru.wikipedia.org/wiki/%D0%92%D1%8B%D1%81%D0%BE%D0%BA%D0%B5_%D0%A2%D0%B0%D1%82%D1%80%D1%8B" \o "Высоке Татры" </w:instrTex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separate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Высоке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 xml:space="preserve"> Татры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fldChar w:fldCharType="end"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Предполагается, что люди пользовались пещерой ещё в </w:t>
      </w:r>
      <w:hyperlink r:id="rId13" w:tooltip="Доисторическая Европа (страница отсутствует)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 xml:space="preserve">доисторическое </w:t>
        </w:r>
        <w:proofErr w:type="spellStart"/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время</w:t>
        </w:r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.Вход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пещеру был известен с начала XIX века, но впервые её исследовали 22 июля 1881 года золотоискатели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Иоган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Бритз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Johan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Britz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) 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Юлиус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Гуш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Julius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Husz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), которые работали проводниками в горах.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Для посещения пещеру открыли в 1884 году, а в 1896 году в ней было проведено искусственное освещение, что сделало её первой пещерой с искусственным освещением в мире. Вход в пещеру расположен на высоте 890 метров над уровнем моря. Длина пещеры составляет 3641 м, перепад высот — 160 м. Для посещения туристами открыты лишь 2 участка. Самый длинный экскурсионный маршрут составляет 1370 метров. Перепад высот на этом маршруте составляет до 125 м и преодолевается по 866 ступенькам.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Средняя годовая температура в пещере колеблется в пределах от 5,0 до 6,3 °C.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Переезд в  г. 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Кежмарок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. Посещение средневекового замка (по желанию за доплату).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Кежмарский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замок (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Kezmarsk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proofErr w:type="spellEnd"/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hrad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) является крупнейшим полностью сохранившимся замком в регионе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Спиш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Первое письменное упоминание о нем датируется 1463 годом. Дворец </w:t>
      </w:r>
      <w:proofErr w:type="gram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является основной достопримечательностью в Высоких Татрах  служит</w:t>
      </w:r>
      <w:proofErr w:type="gram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стартовой точкой </w:t>
      </w:r>
      <w:r w:rsidR="002324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уристического маршрута.</w:t>
      </w:r>
      <w:r w:rsidRPr="00C438F8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B497531" wp14:editId="6C2191F8">
                <wp:extent cx="307340" cy="307340"/>
                <wp:effectExtent l="0" t="0" r="0" b="0"/>
                <wp:docPr id="5" name="Прямоугольник 5" descr="http://sacr3-files.s3-website-eu-west-1.amazonaws.com/_processed_/csm_D_Kezmarok_jpg%5B1%5D_0f1cdcf2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sacr3-files.s3-website-eu-west-1.amazonaws.com/_processed_/csm_D_Kezmarok_jpg%5B1%5D_0f1cdcf254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DDu38DAD&#10;AAA7BgAADgAAAAAAAAAAAAAAAAAuAgAAZHJzL2Uyb0RvYy54bWxQSwECLQAUAAYACAAAACEA68bA&#10;pN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 xml:space="preserve">Вход в замок идет через огромную четырехстороннюю башню, в которой когда-то находился оборонительный подъемный мост. На внешней стене башни установлена мемориальная доска с гербом семьи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Тёкёли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А за бастионом открывается просторный внутренний дворик с винтовой лестницей, которая ведет на второй этаж. Фасады наружных стен и внутренний интерьер до сих пор находятся на стадии реконструкции, однако множество арок эпохи Возрождения, просторные вытянутые в длину окна, остроконечные башенки и остатки пафосной аристократической мебели переносят посетителей в роскошный мир Средневековья.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Возвращение в гостевой дом.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Ужин. 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Свободное время.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5 </w:t>
      </w:r>
      <w:r w:rsidR="00E507DC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ДЕНЬ</w:t>
      </w:r>
      <w:r w:rsidR="00E507DC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Завтрак (шведский стол)</w:t>
      </w:r>
      <w:proofErr w:type="gram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.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</w:t>
      </w:r>
      <w:proofErr w:type="gramEnd"/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ыезд в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Татранский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национальный парк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="00E507DC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Пешая самостоятельная  прогулка до </w:t>
      </w:r>
      <w:proofErr w:type="spellStart"/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Морско</w:t>
      </w:r>
      <w:proofErr w:type="spellEnd"/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Око. Расстояние в одну сторону составляет 9 км. Можно подъехать на упряжке лошадей за доп. плату </w:t>
      </w:r>
      <w:proofErr w:type="gramStart"/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 </w:t>
      </w:r>
      <w:proofErr w:type="gramEnd"/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50 ZL) в одну сторону.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Морское Око (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Morskie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Oko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),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 зря считается одним из красивейших озер в Польше. Журналисты всемирно известного и популярного издания «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The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Wall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Street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Journal</w:t>
      </w:r>
      <w:proofErr w:type="spellEnd"/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» также оценили его великолепие, включив в пятерку самых красивых озер на всей планете. Это один из самых посещаемых туристами уголков в Татрах. Летом здесь действительно толпы народу, зато осенью это место покоряет тишиной и покоем. Вокруг вздымаются скалы, которые живописно отражаются в зеркале воды.</w:t>
      </w:r>
      <w:r w:rsidR="00E507DC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В Морском Оке, в отличие от большинства озер в Татрах, живет рыба, что делает его еще более притягательным. Прогулка вокруг всего озера занимает около 40 мин., и это время наполнено созерцанием одного из самых красивых озер в мире.</w:t>
      </w:r>
      <w:r w:rsidR="00E507DC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Возвращение в гостевой дом.</w:t>
      </w:r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Обедо</w:t>
      </w:r>
      <w:proofErr w:type="spellEnd"/>
      <w:r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-ужин.</w:t>
      </w: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Затем отправляемся в термальные бассейны </w:t>
      </w:r>
      <w:hyperlink r:id="rId14" w:history="1"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 xml:space="preserve">Терма </w:t>
        </w:r>
        <w:proofErr w:type="spellStart"/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Буковина</w:t>
        </w:r>
        <w:proofErr w:type="spellEnd"/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C438F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Татшаньска</w:t>
        </w:r>
        <w:proofErr w:type="spellEnd"/>
      </w:hyperlink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C86378" w:rsidRPr="00C438F8" w:rsidRDefault="00CB2F43" w:rsidP="001D0A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15" w:history="1">
        <w:r w:rsidR="00C86378" w:rsidRPr="00CB2F4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6"/>
            <w:szCs w:val="16"/>
            <w:u w:val="none"/>
            <w:lang w:eastAsia="ru-RU"/>
          </w:rPr>
          <w:t xml:space="preserve">Термальные бассейны – Термы </w:t>
        </w:r>
        <w:proofErr w:type="spellStart"/>
        <w:r w:rsidR="00C86378" w:rsidRPr="00CB2F4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6"/>
            <w:szCs w:val="16"/>
            <w:u w:val="none"/>
            <w:lang w:eastAsia="ru-RU"/>
          </w:rPr>
          <w:t>Буковина</w:t>
        </w:r>
        <w:proofErr w:type="spellEnd"/>
        <w:r w:rsidR="00C86378" w:rsidRPr="00CB2F4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16"/>
            <w:szCs w:val="16"/>
            <w:u w:val="none"/>
            <w:lang w:eastAsia="ru-RU"/>
          </w:rPr>
          <w:t> </w:t>
        </w:r>
      </w:hyperlink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– являются центром развлечения для всей семьи, а также лечебным и реабилитационным центром. Термальные объекты охватывают 12 бассейнов. Температура воды в бассейнах </w:t>
      </w:r>
      <w:proofErr w:type="gramStart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держится в пределах 28-36˚С. Купание в такой минерализованной термальной воде благоприятно влияет</w:t>
      </w:r>
      <w:proofErr w:type="gramEnd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организм. Особенно положительное влияние оказывает подобный отдых на психический комфорт, снижение стресса, стабилизацию нервной системы, благодаря чему создаётся внутренний покой и исправляется общая психофизическая форма, а также идет активная профилактика болезней Паркинсона и Альцгеймера. Устраняет болезни сердца, стабилизирует пульс, лечит болезни кровообращения, уменьшает ожирение и даже устраняет бессонницу.</w:t>
      </w:r>
      <w:bookmarkStart w:id="0" w:name="_GoBack"/>
      <w:bookmarkEnd w:id="0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Отправление в отель.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Свободное время. Ночлег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 6 </w:t>
      </w:r>
      <w:r w:rsidR="00E507DC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ДЕНЬ</w:t>
      </w:r>
      <w:r w:rsidR="00E507DC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Завтрак </w:t>
      </w:r>
      <w:r w:rsidR="00E507DC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(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шведский стол</w:t>
      </w:r>
      <w:r w:rsidR="00E507DC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)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</w:t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Выселение из гостевого дома. Вые</w:t>
      </w:r>
      <w:proofErr w:type="gramStart"/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зд в Кр</w:t>
      </w:r>
      <w:proofErr w:type="gramEnd"/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аков.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Прибытие в КРАКОВ! Обзорная -  пешеходная экскурсия</w:t>
      </w:r>
      <w:proofErr w:type="gramStart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.(</w:t>
      </w:r>
      <w:proofErr w:type="gramEnd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включена в стоимость)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Обзорно-пешеходная  экскурсия . 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Краков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по праву считают культурной столицей Польши. В городе сосредоточено огромное количество исторических и архитектурных памятников. Маршрут экскурсии составлен таким образом, чтобы туристы смогли увидеть наиболее значимые из них. Вам предлагается посетить Старый город,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 Королевский замок на </w:t>
      </w:r>
      <w:proofErr w:type="spellStart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Вавеле</w:t>
      </w:r>
      <w:proofErr w:type="spellEnd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,  место коронации польских королей — Кафедральный собор, торговые ряды </w:t>
      </w:r>
      <w:proofErr w:type="spellStart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Сукеницы</w:t>
      </w:r>
      <w:proofErr w:type="spellEnd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, </w:t>
      </w:r>
      <w:proofErr w:type="spellStart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Мариацкий</w:t>
      </w:r>
      <w:proofErr w:type="spellEnd"/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костел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являющий собой отличный образец готической архитектуры, одно из самых старых учебных учреждений Европы </w:t>
      </w:r>
      <w:proofErr w:type="spellStart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Ягеллонский</w:t>
      </w:r>
      <w:proofErr w:type="spellEnd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университет и не претерпевшую практически никаких изменений с конца 13 столетия Рыночную площадь.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Заселение в гостиницу. Свободное время в городе.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Тем, кто больше всего любит водные развлечения и аттракционы, обязательно стоит посетить 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Аквапарк Кракова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Он является самым крупным в Польше, такого многообразия горок и аттракционов не удастся отыскать больше ни в одном другом городе страны.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Славен Краков и своим 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историческим зоопарком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первые упоминания о котором относятся еще к началу 15 века. Сегодня площадь зоопарка составляет порядка 20 гектаров, на его территории обитает более 1 500 животных.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 xml:space="preserve">Чтобы порадовать детей необычным развлечением, стоит отправиться на набережную, </w:t>
      </w:r>
      <w:proofErr w:type="gramStart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расположена</w:t>
      </w:r>
      <w:proofErr w:type="gramEnd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которая у </w:t>
      </w:r>
      <w:proofErr w:type="spellStart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Грюнвальдского</w:t>
      </w:r>
      <w:proofErr w:type="spellEnd"/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моста. Здесь есть небольшой причал, от которого регулярно отправляются 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прогулочные катера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речная прогулка будет прекрасным развлечением </w:t>
      </w:r>
      <w:r w:rsidR="00C438F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для маленьких путешественников. </w:t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Ночлег.</w:t>
      </w:r>
      <w:r w:rsidR="00C86378"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C438F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7 ДЕНЬ. </w:t>
      </w:r>
      <w:r w:rsidR="00C86378" w:rsidRPr="00C438F8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Завтрак. </w:t>
      </w:r>
      <w:r w:rsidR="00C86378" w:rsidRPr="00C438F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Выселение из гостиницы. Отправление в Минск. Прохождение польско-белорусской границы. Прибытие в Минск в вечернее время.</w:t>
      </w:r>
    </w:p>
    <w:p w:rsidR="00C86378" w:rsidRPr="00C438F8" w:rsidRDefault="00C86378" w:rsidP="00C8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tbl>
      <w:tblPr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896"/>
      </w:tblGrid>
      <w:tr w:rsidR="00C86378" w:rsidRPr="00C438F8" w:rsidTr="00C438F8">
        <w:trPr>
          <w:trHeight w:val="310"/>
        </w:trPr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378" w:rsidRPr="00C438F8" w:rsidRDefault="00C86378" w:rsidP="00C863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 стоимость тура входит: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378" w:rsidRPr="00C438F8" w:rsidRDefault="00C86378" w:rsidP="00C863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Дополнительно оплачивается:</w:t>
            </w:r>
          </w:p>
        </w:tc>
      </w:tr>
      <w:tr w:rsidR="00C86378" w:rsidRPr="00C438F8" w:rsidTr="00C438F8">
        <w:trPr>
          <w:trHeight w:val="2630"/>
        </w:trPr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транспортное обслуживание по программе, трансферы ко всем  объектам;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сопровождение опытным руководителем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 ночлега в Закопане;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 ночлег  </w:t>
            </w:r>
            <w:proofErr w:type="gram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Кракове</w:t>
            </w:r>
            <w:proofErr w:type="gramEnd"/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питание полупансион в Закопане (4 завтрака+ 4 ужина);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завтрак в Кракове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пользование инфраструктурой виллы</w:t>
            </w:r>
          </w:p>
          <w:p w:rsidR="00C86378" w:rsidRPr="00C438F8" w:rsidRDefault="00C86378" w:rsidP="00C863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обзорная экскурсия в Закопане, деревне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Хохолув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в  Кракове с русскоговорящим гидом 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туристическая услуга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50 руб.;</w:t>
            </w:r>
          </w:p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выбор места в автобусе – 10 руб.;</w:t>
            </w:r>
          </w:p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курортный сбор - 2 злотых/сутки</w:t>
            </w:r>
          </w:p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отсутствии действующей визы, виза-60€, сервисный сбор визового центра-15€ (оплата в бел</w:t>
            </w:r>
            <w:proofErr w:type="gram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="009E0F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ублях);</w:t>
            </w:r>
          </w:p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1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</w:t>
            </w:r>
            <w:proofErr w:type="gram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proofErr w:type="gram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траховка при ее отсутствии;</w:t>
            </w:r>
          </w:p>
          <w:p w:rsidR="00C86378" w:rsidRPr="00C438F8" w:rsidRDefault="00C86378" w:rsidP="00C863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входные билеты по программе,</w:t>
            </w:r>
            <w:r w:rsidR="009E0F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желанию</w:t>
            </w:r>
          </w:p>
        </w:tc>
      </w:tr>
      <w:tr w:rsidR="00C86378" w:rsidRPr="00C438F8" w:rsidTr="00C438F8">
        <w:trPr>
          <w:trHeight w:val="3051"/>
        </w:trPr>
        <w:tc>
          <w:tcPr>
            <w:tcW w:w="9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378" w:rsidRPr="00C438F8" w:rsidRDefault="00C86378" w:rsidP="00C863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Входные билеты по программе: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Входной билет в Национальный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Татраньский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заповедник (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Морско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Око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 злотых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Входной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групповой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 билет в комплекс Термы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Буковина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50-60 злотых.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Входной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групповой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 билет в комплекс Термы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Хохолув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50-55 злотых.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Билет в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Кежмарский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замок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– 5 ЕВРО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Билет в </w:t>
            </w:r>
            <w:proofErr w:type="spellStart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Белянскую</w:t>
            </w:r>
            <w:proofErr w:type="spellEnd"/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пещеру 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 ЕВРО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C86378" w:rsidRPr="00C438F8" w:rsidRDefault="00C86378" w:rsidP="00C863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9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Аренда наушников на время обзорной пешеходной экскурсии в Кракове 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 злотых.</w:t>
            </w:r>
          </w:p>
          <w:p w:rsidR="00C86378" w:rsidRPr="00C438F8" w:rsidRDefault="00C86378" w:rsidP="00C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ru-RU"/>
              </w:rPr>
              <w:t>ИТОГО: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C438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~ </w:t>
            </w:r>
            <w:r w:rsidRPr="00C43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35 Евро на 1 взрослого, при посещении всех экскурсий по программе тура.</w:t>
            </w:r>
          </w:p>
        </w:tc>
      </w:tr>
    </w:tbl>
    <w:p w:rsidR="00C86378" w:rsidRPr="00C438F8" w:rsidRDefault="00C86378" w:rsidP="00C86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C86378" w:rsidRPr="00C438F8" w:rsidRDefault="00C86378" w:rsidP="00C86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438F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C438F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на</w:t>
      </w:r>
      <w:proofErr w:type="gramEnd"/>
      <w:r w:rsidRPr="00C438F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sectPr w:rsidR="00C86378" w:rsidRPr="00C438F8" w:rsidSect="001D0A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FC" w:rsidRDefault="00EB60FC" w:rsidP="00F30138">
      <w:pPr>
        <w:spacing w:after="0" w:line="240" w:lineRule="auto"/>
      </w:pPr>
      <w:r>
        <w:separator/>
      </w:r>
    </w:p>
  </w:endnote>
  <w:endnote w:type="continuationSeparator" w:id="0">
    <w:p w:rsidR="00EB60FC" w:rsidRDefault="00EB60FC" w:rsidP="00F3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b"/>
    </w:pPr>
    <w:r w:rsidRPr="00F30138">
      <w:rPr>
        <w:noProof/>
        <w:lang w:eastAsia="ru-RU"/>
      </w:rPr>
      <w:drawing>
        <wp:inline distT="0" distB="0" distL="0" distR="0">
          <wp:extent cx="6230620" cy="792480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FC" w:rsidRDefault="00EB60FC" w:rsidP="00F30138">
      <w:pPr>
        <w:spacing w:after="0" w:line="240" w:lineRule="auto"/>
      </w:pPr>
      <w:r>
        <w:separator/>
      </w:r>
    </w:p>
  </w:footnote>
  <w:footnote w:type="continuationSeparator" w:id="0">
    <w:p w:rsidR="00EB60FC" w:rsidRDefault="00EB60FC" w:rsidP="00F3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9"/>
    </w:pPr>
    <w:r w:rsidRPr="00F30138">
      <w:rPr>
        <w:noProof/>
        <w:lang w:eastAsia="ru-RU"/>
      </w:rPr>
      <w:drawing>
        <wp:inline distT="0" distB="0" distL="0" distR="0">
          <wp:extent cx="5773420" cy="35369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38" w:rsidRDefault="00F301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414"/>
    <w:multiLevelType w:val="multilevel"/>
    <w:tmpl w:val="405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121BD"/>
    <w:multiLevelType w:val="multilevel"/>
    <w:tmpl w:val="14C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656F5"/>
    <w:multiLevelType w:val="multilevel"/>
    <w:tmpl w:val="5A1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14919"/>
    <w:multiLevelType w:val="multilevel"/>
    <w:tmpl w:val="F7D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13BC0"/>
    <w:multiLevelType w:val="multilevel"/>
    <w:tmpl w:val="077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33C26"/>
    <w:rsid w:val="001D0A4F"/>
    <w:rsid w:val="00232447"/>
    <w:rsid w:val="002B16D8"/>
    <w:rsid w:val="00483381"/>
    <w:rsid w:val="00633527"/>
    <w:rsid w:val="00833A0E"/>
    <w:rsid w:val="008E688A"/>
    <w:rsid w:val="008E7A34"/>
    <w:rsid w:val="009E0FD5"/>
    <w:rsid w:val="00AA5A8A"/>
    <w:rsid w:val="00B23D15"/>
    <w:rsid w:val="00BD70FE"/>
    <w:rsid w:val="00C438F8"/>
    <w:rsid w:val="00C86378"/>
    <w:rsid w:val="00CB2F43"/>
    <w:rsid w:val="00E507DC"/>
    <w:rsid w:val="00EB60FC"/>
    <w:rsid w:val="00ED4CEE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86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378"/>
    <w:rPr>
      <w:b/>
      <w:bCs/>
    </w:rPr>
  </w:style>
  <w:style w:type="character" w:styleId="a6">
    <w:name w:val="Emphasis"/>
    <w:basedOn w:val="a0"/>
    <w:uiPriority w:val="20"/>
    <w:qFormat/>
    <w:rsid w:val="00C86378"/>
    <w:rPr>
      <w:i/>
      <w:iCs/>
    </w:rPr>
  </w:style>
  <w:style w:type="character" w:customStyle="1" w:styleId="itemextrafieldslabel">
    <w:name w:val="itemextrafieldslabel"/>
    <w:basedOn w:val="a0"/>
    <w:rsid w:val="00C86378"/>
  </w:style>
  <w:style w:type="character" w:customStyle="1" w:styleId="itemextrafieldsvalue">
    <w:name w:val="itemextrafieldsvalue"/>
    <w:basedOn w:val="a0"/>
    <w:rsid w:val="00C863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3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3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cf-error">
    <w:name w:val="sscf-error"/>
    <w:basedOn w:val="a0"/>
    <w:rsid w:val="00C863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3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3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138"/>
  </w:style>
  <w:style w:type="paragraph" w:styleId="ab">
    <w:name w:val="footer"/>
    <w:basedOn w:val="a"/>
    <w:link w:val="ac"/>
    <w:uiPriority w:val="99"/>
    <w:unhideWhenUsed/>
    <w:rsid w:val="00F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86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378"/>
    <w:rPr>
      <w:b/>
      <w:bCs/>
    </w:rPr>
  </w:style>
  <w:style w:type="character" w:styleId="a6">
    <w:name w:val="Emphasis"/>
    <w:basedOn w:val="a0"/>
    <w:uiPriority w:val="20"/>
    <w:qFormat/>
    <w:rsid w:val="00C86378"/>
    <w:rPr>
      <w:i/>
      <w:iCs/>
    </w:rPr>
  </w:style>
  <w:style w:type="character" w:customStyle="1" w:styleId="itemextrafieldslabel">
    <w:name w:val="itemextrafieldslabel"/>
    <w:basedOn w:val="a0"/>
    <w:rsid w:val="00C86378"/>
  </w:style>
  <w:style w:type="character" w:customStyle="1" w:styleId="itemextrafieldsvalue">
    <w:name w:val="itemextrafieldsvalue"/>
    <w:basedOn w:val="a0"/>
    <w:rsid w:val="00C863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3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3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cf-error">
    <w:name w:val="sscf-error"/>
    <w:basedOn w:val="a0"/>
    <w:rsid w:val="00C863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3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3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138"/>
  </w:style>
  <w:style w:type="paragraph" w:styleId="ab">
    <w:name w:val="footer"/>
    <w:basedOn w:val="a"/>
    <w:link w:val="ac"/>
    <w:uiPriority w:val="99"/>
    <w:unhideWhenUsed/>
    <w:rsid w:val="00F3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19025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154835">
                  <w:marLeft w:val="4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2634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3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6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9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7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kanikuly-v-zakopane/" TargetMode="External"/><Relationship Id="rId13" Type="http://schemas.openxmlformats.org/officeDocument/2006/relationships/hyperlink" Target="https://ru.wikipedia.org/w/index.php?title=%D0%94%D0%BE%D0%B8%D1%81%D1%82%D0%BE%D1%80%D0%B8%D1%87%D0%B5%D1%81%D0%BA%D0%B0%D1%8F_%D0%95%D0%B2%D1%80%D0%BE%D0%BF%D0%B0&amp;action=edit&amp;redlink=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B%D1%81%D0%BE%D0%BA%D0%B8%D0%B5_%D0%A2%D0%B0%D1%82%D1%80%D1%8B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2%D0%B0%D0%BA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-navigator.by/tour/kanikuly-v-zakopa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5%D1%89%D0%B5%D1%80%D0%B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B%D0%B0%D0%BA%D1%82%D0%B8%D1%82" TargetMode="External"/><Relationship Id="rId14" Type="http://schemas.openxmlformats.org/officeDocument/2006/relationships/hyperlink" Target="http://www.termabukowina.pl/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19</cp:revision>
  <dcterms:created xsi:type="dcterms:W3CDTF">2018-09-13T13:56:00Z</dcterms:created>
  <dcterms:modified xsi:type="dcterms:W3CDTF">2018-09-15T12:08:00Z</dcterms:modified>
</cp:coreProperties>
</file>