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1761" w:rsidRPr="00F91B51" w:rsidRDefault="00F91B51" w:rsidP="002C28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</w:pPr>
      <w:r w:rsidRPr="00F91B51"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  <w:fldChar w:fldCharType="begin"/>
      </w:r>
      <w:r w:rsidRPr="00F91B51"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  <w:instrText xml:space="preserve"> HYPERLINK "https://dl-navigator.by/tour/madejra/" </w:instrText>
      </w:r>
      <w:r w:rsidRPr="00F91B51"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</w:r>
      <w:r w:rsidRPr="00F91B51"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  <w:fldChar w:fldCharType="separate"/>
      </w:r>
      <w:r w:rsidR="00391761" w:rsidRPr="00F91B51">
        <w:rPr>
          <w:rStyle w:val="a3"/>
          <w:rFonts w:ascii="Times New Roman" w:eastAsia="Times New Roman" w:hAnsi="Times New Roman" w:cs="Times New Roman"/>
          <w:b/>
          <w:iCs/>
          <w:color w:val="auto"/>
          <w:sz w:val="36"/>
          <w:szCs w:val="36"/>
          <w:u w:val="none"/>
          <w:shd w:val="clear" w:color="auto" w:fill="FFFFFF"/>
          <w:lang w:eastAsia="ru-RU"/>
        </w:rPr>
        <w:t>Мадейра</w:t>
      </w:r>
      <w:r w:rsidRPr="00F91B51">
        <w:rPr>
          <w:rFonts w:ascii="Times New Roman" w:eastAsia="Times New Roman" w:hAnsi="Times New Roman" w:cs="Times New Roman"/>
          <w:b/>
          <w:iCs/>
          <w:sz w:val="36"/>
          <w:szCs w:val="36"/>
          <w:shd w:val="clear" w:color="auto" w:fill="FFFFFF"/>
          <w:lang w:eastAsia="ru-RU"/>
        </w:rPr>
        <w:fldChar w:fldCharType="end"/>
      </w:r>
    </w:p>
    <w:bookmarkEnd w:id="0"/>
    <w:p w:rsidR="00281329" w:rsidRPr="00281329" w:rsidRDefault="00281329" w:rsidP="002C28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i/>
          <w:iCs/>
          <w:sz w:val="20"/>
          <w:szCs w:val="20"/>
          <w:shd w:val="clear" w:color="auto" w:fill="FFFFFF"/>
          <w:lang w:eastAsia="ru-RU"/>
        </w:rPr>
        <w:t>Подарите себе каникулы на Мадейре – удивительно живописном скалистом острове, расположенном посреди Атлантического океана.</w:t>
      </w:r>
    </w:p>
    <w:p w:rsidR="00281329" w:rsidRPr="00281329" w:rsidRDefault="00281329" w:rsidP="002C284D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1329" w:rsidRPr="00281329" w:rsidRDefault="001929F2" w:rsidP="001A1D74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Маршрут:</w:t>
      </w:r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Фуншал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Порту-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Мониж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Камару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де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Лобуш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Сантана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поселок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Камаша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парк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Рибейро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Фрио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- Пико де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Арейро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391761"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–</w:t>
      </w:r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Фуншал</w:t>
      </w:r>
      <w:proofErr w:type="spellEnd"/>
    </w:p>
    <w:p w:rsidR="00391761" w:rsidRPr="00281329" w:rsidRDefault="00391761" w:rsidP="001A1D74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Дата тура:</w:t>
      </w:r>
      <w:r w:rsidR="00F66E16" w:rsidRPr="002813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281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28.10.2019</w:t>
      </w:r>
    </w:p>
    <w:p w:rsidR="00391761" w:rsidRPr="00F04711" w:rsidRDefault="00391761" w:rsidP="001A1D74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Продолжительность: </w:t>
      </w:r>
      <w:r w:rsidRPr="00281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9 ночей</w:t>
      </w:r>
    </w:p>
    <w:p w:rsidR="00281329" w:rsidRDefault="00281329" w:rsidP="001A1D74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Тип тура</w:t>
      </w:r>
      <w:r w:rsidRPr="00281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: авиа </w:t>
      </w:r>
    </w:p>
    <w:p w:rsidR="0045540E" w:rsidRDefault="0045540E" w:rsidP="0045540E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тура на человека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двухместном размещении</w:t>
      </w:r>
      <w:r w:rsidRPr="00D84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45540E" w:rsidRPr="00A93E7E" w:rsidRDefault="0045540E" w:rsidP="0045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Отель </w:t>
      </w:r>
      <w:proofErr w:type="spellStart"/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>Dorisol</w:t>
      </w:r>
      <w:proofErr w:type="spellEnd"/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>Florasol</w:t>
      </w:r>
      <w:proofErr w:type="spellEnd"/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3* - 1293 евро</w:t>
      </w:r>
    </w:p>
    <w:p w:rsidR="0045540E" w:rsidRPr="00A93E7E" w:rsidRDefault="0045540E" w:rsidP="0045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Отель </w:t>
      </w:r>
      <w:proofErr w:type="spellStart"/>
      <w:r w:rsidRPr="00A93E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Pestana</w:t>
      </w:r>
      <w:proofErr w:type="spellEnd"/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E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Village</w:t>
      </w:r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4* - 1524 евро</w:t>
      </w:r>
    </w:p>
    <w:p w:rsidR="0045540E" w:rsidRPr="00A93E7E" w:rsidRDefault="0045540E" w:rsidP="0045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Отель</w:t>
      </w:r>
      <w:r w:rsidRPr="0073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3E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Pestana</w:t>
      </w:r>
      <w:proofErr w:type="spellEnd"/>
      <w:r w:rsidRPr="0073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E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Carlton</w:t>
      </w:r>
      <w:r w:rsidRPr="00732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5*- </w:t>
      </w:r>
      <w:r w:rsidRPr="00A93E7E">
        <w:rPr>
          <w:rFonts w:ascii="Times New Roman" w:eastAsia="Times New Roman" w:hAnsi="Times New Roman" w:cs="Times New Roman"/>
          <w:sz w:val="20"/>
          <w:szCs w:val="20"/>
          <w:lang w:eastAsia="ru-RU"/>
        </w:rPr>
        <w:t>1706 евро</w:t>
      </w:r>
    </w:p>
    <w:p w:rsidR="001929F2" w:rsidRPr="00281329" w:rsidRDefault="001929F2" w:rsidP="002C284D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9F2" w:rsidRPr="00F04711" w:rsidRDefault="001929F2" w:rsidP="002C284D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Познакомьтесь с его главным городом – динамичным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Фуншалом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с чудесным Порту-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Монижем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известным своими природными бассейнами, водопадами и крепостью-аквариумом, с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Сантаной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где находится высочайшая точка острова. Совершите прогулки вдоль старинных оросительных каналов – левад, по прекрасной Долине монахинь, по синим водам Атлантики, в которых можно увидеть китов. А в свободное время отправляйтесь в музеи, художественные галереи и ботанические сада </w:t>
      </w:r>
      <w:proofErr w:type="spellStart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Фуншала</w:t>
      </w:r>
      <w:proofErr w:type="spellEnd"/>
      <w:r w:rsidRPr="0028132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или в его рестораны и казино.</w:t>
      </w:r>
    </w:p>
    <w:p w:rsidR="00281329" w:rsidRPr="00F04711" w:rsidRDefault="00281329" w:rsidP="002C284D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9F2" w:rsidRPr="00281329" w:rsidRDefault="001929F2" w:rsidP="00F66E16">
      <w:pPr>
        <w:shd w:val="clear" w:color="auto" w:fill="FFFFFF"/>
        <w:spacing w:after="28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тура</w:t>
      </w:r>
    </w:p>
    <w:tbl>
      <w:tblPr>
        <w:tblW w:w="0" w:type="auto"/>
        <w:tblInd w:w="-8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178"/>
      </w:tblGrid>
      <w:tr w:rsidR="00F66E16" w:rsidRPr="00281329" w:rsidTr="0011716B">
        <w:trPr>
          <w:trHeight w:val="435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Прилет на Мадейру, трансфер и размещение в выбранном отеле по программе.</w:t>
            </w:r>
          </w:p>
        </w:tc>
      </w:tr>
      <w:tr w:rsidR="00F66E16" w:rsidRPr="00281329" w:rsidTr="00614132">
        <w:trPr>
          <w:trHeight w:val="448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Свободный день для отдыха.</w:t>
            </w:r>
          </w:p>
        </w:tc>
      </w:tr>
      <w:tr w:rsidR="00F66E16" w:rsidRPr="00281329" w:rsidTr="00614132">
        <w:trPr>
          <w:trHeight w:val="2316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на полдня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Фуншалу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Долину Монахинь. 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Фуншал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главный административный и туристический центр Мадейры. Этот город влюбляет в себя сразу и навсегда! Выложенные базальтом в неповторяющемся орнаменте мостовые и площади – это отдельная глава в истории архитектуры города. В центре столицы – кафедральный  собор Се, построенный в 1514 году. За ним - старый город с его историческими зданиями и магазинами. Старый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Фуншал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также крепость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Tiago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возведенная в 1614 году </w:t>
            </w:r>
            <w:r w:rsidR="00F04711"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защиты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от пиратов. После прогулки по центру мы посещаем местный колоритный рынок с экзотическими фруктами,  многочисленными сортами свежевыловленной рыбы, диковинными цветами и кустарными изделиями из лозы. Затем мы  поднимаемся на один километр в горы на 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Eira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Serrado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смотровую площадку, откуда открывается вид на Долину монахинь. Пусть лежит через потрясающие горные ландшафты. Здесь мы дегустируем каштановый ликер.</w:t>
            </w:r>
          </w:p>
        </w:tc>
      </w:tr>
      <w:tr w:rsidR="00F66E16" w:rsidRPr="00281329" w:rsidTr="00614132">
        <w:trPr>
          <w:trHeight w:val="3878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на целый день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 западному побережью в Порту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Мониж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Porto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Moniz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(начало в  09.30, окончание в  17.00)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Увлекательнейший маршрут начинается с  остановки  в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Камару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Лобуш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Camara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Lobos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типичной рыболовецкой деревне, знакомящей нас с бытом и образом жизни местных рыбаков. Неподалеку располагается и знаменитый завод по производству вина Мадейры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Henriques&amp;Henriques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Здесь вы сможете продегустировать как молодые, так и выдержанные вина. Ни на что не похожий вкус 10 и 15-летних вин не оставит вас равнодушными! (дегустация входит в стоимость). Пересекая остров поперек через поселок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Рибейра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Брава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Ribeira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Brava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переносимся на северное побережье острова </w:t>
            </w:r>
            <w:r w:rsidR="001F44E3"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Сан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Висенте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Vicente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откуда недалеко и до Порту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Мониж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Этот поселок знаменит своими натуральными бассейнами, образованными вулканической лавой много миллионов лет назад. Здесь запланирована остановка на обед и  купание в бассейнах.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обеда поднимаемся на плато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Paul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Serra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(1500 м над уровнем моря)  по живописной горной дороге. Не забудьте взять фотоаппараты, чтобы запечатлеть неповторимые виды горных вершин среди белоснежных облаков! Со смотровой площадки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Энкумеада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Encumeada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вы насладитесь удивительными видами южного и северного побережья острова одновременно. Благодаря этим захватывающим пейзажам, а также увлекательнейшему рассказу русскоязычного гида, экскурсия проходит легко и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неутомительно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6E16" w:rsidRPr="00281329" w:rsidTr="00876C2E"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в океан на китов на 3 часа.</w:t>
            </w:r>
          </w:p>
        </w:tc>
      </w:tr>
      <w:tr w:rsidR="00F66E16" w:rsidRPr="00281329" w:rsidTr="0061253B">
        <w:trPr>
          <w:trHeight w:val="1682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Поход по Левадам.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Лучший способ познакомиться с природными красотами Мадейры, ее горной системой – отправиться в пешую прогулку по левадам. Узкие водные каналы идут в обход гор и ущелий, а иногда уходят в туннель, который тянется на километры. Это и есть левады. Само их сооружение может по праву сравниться с египетскими пирамидами. Сюда вложен труд многих поколений. Красивейшие маршруты проходят по реликтовому лесу, сохранившемуся на земле после Ледникового периода и охраняемому сегодня ЮНЕСКО. Обязательно надеть спортивную обувь, быть готовыми к физической нагрузке.</w:t>
            </w:r>
          </w:p>
        </w:tc>
      </w:tr>
      <w:tr w:rsidR="00F66E16" w:rsidRPr="00281329" w:rsidTr="00876C2E"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Экскурсия на целый день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 восточному побережью Мадейры в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Сантану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Santana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(начало в 09.00, окончание в 17.00)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Экскурсия начинается с остановки в поселке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Камаша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Camacha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где вы можете познакомиться с одним из традиционных местных ремесел - плетением из ивовой лозы. Удивительные предметы декора, ажурная  мебель и даже реплика корабля первооткрывателей - все это ждет вас в местном музее. Затем начинаем подъем на самую высокую точку острова, куда все еще можно доехать на машине – 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Pico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Areeiro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Насладившись красотой горных ландшафтов, непередаваемой белизной облаков, устроившихся прямо в ущельях, продолжаем наш путь дальше.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Ribeira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предлагает нам осмотреть форелевое хозяйство, а также совершить непродолжительную прогулку по леваде до смотровой площадки Балконы по уникальному  реликтовому лесу. При желании дегустация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понши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напитка на базе местного рома.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Сантана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встречает и удивляет нас своей колоритной архитектурой. Типичные живописные соломенные домики находятся именно здесь. Отсюда отправляемся на самый восток острова -  мыс Св. Лаврентия, чтобы убедиться насколько разной бывает Мадейра! Длительная остановка запланирована в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Машику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Machico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втором по величине городе на Мадейре. Сегодня </w:t>
            </w:r>
            <w:proofErr w:type="spellStart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Машику</w:t>
            </w:r>
            <w:proofErr w:type="spellEnd"/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привлекает своим насыпным белым пляжем. Свободное время для обеда в рыбном ресторане на побережье и для купания. Экскурсию проводит квалифицированный русскоговорящий гид. </w:t>
            </w:r>
          </w:p>
        </w:tc>
      </w:tr>
      <w:tr w:rsidR="00F66E16" w:rsidRPr="00281329" w:rsidTr="0061253B">
        <w:trPr>
          <w:trHeight w:val="516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391761" w:rsidRPr="00281329" w:rsidRDefault="00391761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391761" w:rsidRPr="00281329" w:rsidRDefault="00391761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391761" w:rsidRPr="00281329" w:rsidRDefault="00391761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Свободный день для отдыха.</w:t>
            </w:r>
          </w:p>
        </w:tc>
      </w:tr>
      <w:tr w:rsidR="00F66E16" w:rsidRPr="00281329" w:rsidTr="00876C2E">
        <w:trPr>
          <w:trHeight w:val="450"/>
        </w:trPr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391761" w:rsidRPr="00281329" w:rsidRDefault="00391761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391761" w:rsidRPr="00281329" w:rsidRDefault="00391761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391761" w:rsidRPr="00281329" w:rsidRDefault="00391761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Свободный день для отдыха.</w:t>
            </w:r>
          </w:p>
        </w:tc>
      </w:tr>
      <w:tr w:rsidR="00F66E16" w:rsidRPr="00281329" w:rsidTr="00876C2E">
        <w:tc>
          <w:tcPr>
            <w:tcW w:w="715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391761" w:rsidP="00F66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1929F2" w:rsidRPr="00281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10178" w:type="dxa"/>
            <w:tcBorders>
              <w:top w:val="single" w:sz="6" w:space="0" w:color="DDF2F2"/>
              <w:left w:val="single" w:sz="6" w:space="0" w:color="DDF2F2"/>
              <w:bottom w:val="single" w:sz="6" w:space="0" w:color="DDF2F2"/>
              <w:right w:val="single" w:sz="6" w:space="0" w:color="DDF2F2"/>
            </w:tcBorders>
            <w:shd w:val="clear" w:color="auto" w:fill="FFFFFF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1929F2" w:rsidRPr="00281329" w:rsidRDefault="001929F2" w:rsidP="00F6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в отеле.</w:t>
            </w:r>
            <w:r w:rsidRPr="00281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Трансфер в аэропорт и вылет домой</w:t>
            </w:r>
          </w:p>
        </w:tc>
      </w:tr>
    </w:tbl>
    <w:p w:rsidR="002156F6" w:rsidRDefault="001929F2" w:rsidP="005F51B5">
      <w:pPr>
        <w:shd w:val="clear" w:color="auto" w:fill="FFFFFF"/>
        <w:spacing w:before="210"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 стоимость входит:</w:t>
      </w:r>
      <w:r w:rsidRPr="0028132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81329" w:rsidRPr="00DD3AED" w:rsidRDefault="003D5F26" w:rsidP="00DD3AED">
      <w:pPr>
        <w:pStyle w:val="a5"/>
        <w:numPr>
          <w:ilvl w:val="0"/>
          <w:numId w:val="2"/>
        </w:num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2D2D2D"/>
          <w:sz w:val="20"/>
          <w:szCs w:val="20"/>
          <w:shd w:val="clear" w:color="auto" w:fill="FFFFFF"/>
        </w:rPr>
        <w:t xml:space="preserve">Перелет Минск- </w:t>
      </w:r>
      <w:proofErr w:type="spellStart"/>
      <w:r>
        <w:rPr>
          <w:rFonts w:ascii="Times New Roman" w:hAnsi="Times New Roman" w:cs="Times New Roman"/>
          <w:bCs/>
          <w:color w:val="2D2D2D"/>
          <w:sz w:val="20"/>
          <w:szCs w:val="20"/>
          <w:shd w:val="clear" w:color="auto" w:fill="FFFFFF"/>
        </w:rPr>
        <w:t>Фуншал</w:t>
      </w:r>
      <w:proofErr w:type="spellEnd"/>
      <w:r>
        <w:rPr>
          <w:rFonts w:ascii="Times New Roman" w:hAnsi="Times New Roman" w:cs="Times New Roman"/>
          <w:bCs/>
          <w:color w:val="2D2D2D"/>
          <w:sz w:val="20"/>
          <w:szCs w:val="20"/>
          <w:shd w:val="clear" w:color="auto" w:fill="FFFFFF"/>
        </w:rPr>
        <w:t xml:space="preserve">- </w:t>
      </w:r>
      <w:r w:rsidR="00281329" w:rsidRPr="00DD3AED">
        <w:rPr>
          <w:rFonts w:ascii="Times New Roman" w:hAnsi="Times New Roman" w:cs="Times New Roman"/>
          <w:bCs/>
          <w:color w:val="2D2D2D"/>
          <w:sz w:val="20"/>
          <w:szCs w:val="20"/>
          <w:shd w:val="clear" w:color="auto" w:fill="FFFFFF"/>
        </w:rPr>
        <w:t>Минск</w:t>
      </w:r>
    </w:p>
    <w:p w:rsidR="001929F2" w:rsidRPr="00DD3AED" w:rsidRDefault="001929F2" w:rsidP="00DD3A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трансферы;</w:t>
      </w:r>
    </w:p>
    <w:p w:rsidR="001929F2" w:rsidRPr="00DD3AED" w:rsidRDefault="001929F2" w:rsidP="00DD3A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указанных отелях на базе завтрака;</w:t>
      </w:r>
    </w:p>
    <w:p w:rsidR="001929F2" w:rsidRPr="00DD3AED" w:rsidRDefault="001929F2" w:rsidP="00DD3AE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="0061141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экскурсионную программу в комфортабельном транспорте класса люкс с кондиционером и с высококвалифицированным русским гидом.</w:t>
      </w:r>
    </w:p>
    <w:p w:rsidR="00F66E16" w:rsidRPr="00281329" w:rsidRDefault="00F66E16" w:rsidP="00F6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стоимость не входит:</w:t>
      </w:r>
    </w:p>
    <w:p w:rsidR="00F66E16" w:rsidRPr="00DD3AED" w:rsidRDefault="00F66E16" w:rsidP="00DD3A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</w:t>
      </w:r>
    </w:p>
    <w:p w:rsidR="00F66E16" w:rsidRPr="00DD3AED" w:rsidRDefault="00F66E16" w:rsidP="00DD3A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</w:t>
      </w:r>
    </w:p>
    <w:p w:rsidR="00F66E16" w:rsidRPr="00DD3AED" w:rsidRDefault="00F66E16" w:rsidP="00DD3AE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Личные расходы </w:t>
      </w:r>
    </w:p>
    <w:p w:rsidR="00156391" w:rsidRDefault="001929F2" w:rsidP="00F66E1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3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Рекомендуем надевать удобную обувь.</w:t>
      </w:r>
    </w:p>
    <w:p w:rsidR="00133DD8" w:rsidRDefault="001A1D74" w:rsidP="001A1D74">
      <w:pPr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8132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*Возможен только пляжный отдых (без программы).</w:t>
      </w:r>
      <w:r w:rsidR="007324F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Стоимость на человека при двухместном </w:t>
      </w:r>
      <w:r w:rsidR="00A818C6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размещении -</w:t>
      </w:r>
      <w:r w:rsidR="007324FE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от 818 евро.</w:t>
      </w:r>
    </w:p>
    <w:p w:rsidR="001A1D74" w:rsidRPr="00281329" w:rsidRDefault="001A1D74" w:rsidP="001A1D74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329">
        <w:rPr>
          <w:rFonts w:ascii="Times New Roman" w:eastAsia="Times New Roman" w:hAnsi="Times New Roman" w:cs="Times New Roman"/>
          <w:sz w:val="20"/>
          <w:szCs w:val="20"/>
          <w:lang w:eastAsia="ru-RU"/>
        </w:rPr>
        <w:t>*По запросу тур может быть пересчитан под другой отель.</w:t>
      </w:r>
    </w:p>
    <w:sectPr w:rsidR="001A1D74" w:rsidRPr="00281329" w:rsidSect="001A1D74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B4D"/>
    <w:multiLevelType w:val="hybridMultilevel"/>
    <w:tmpl w:val="C7B6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B7B"/>
    <w:multiLevelType w:val="multilevel"/>
    <w:tmpl w:val="234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2396E"/>
    <w:multiLevelType w:val="hybridMultilevel"/>
    <w:tmpl w:val="BF5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5C"/>
    <w:rsid w:val="00027B5C"/>
    <w:rsid w:val="00084029"/>
    <w:rsid w:val="00096A27"/>
    <w:rsid w:val="0011716B"/>
    <w:rsid w:val="00133DD8"/>
    <w:rsid w:val="00156391"/>
    <w:rsid w:val="00177324"/>
    <w:rsid w:val="001929F2"/>
    <w:rsid w:val="001A1D74"/>
    <w:rsid w:val="001F44E3"/>
    <w:rsid w:val="002156F6"/>
    <w:rsid w:val="0023232A"/>
    <w:rsid w:val="00275329"/>
    <w:rsid w:val="0027775B"/>
    <w:rsid w:val="00281329"/>
    <w:rsid w:val="002C284D"/>
    <w:rsid w:val="00391761"/>
    <w:rsid w:val="00396E4D"/>
    <w:rsid w:val="003D5F26"/>
    <w:rsid w:val="004035E1"/>
    <w:rsid w:val="0045540E"/>
    <w:rsid w:val="0052544F"/>
    <w:rsid w:val="00561F54"/>
    <w:rsid w:val="005F51B5"/>
    <w:rsid w:val="0061141E"/>
    <w:rsid w:val="0061253B"/>
    <w:rsid w:val="00614132"/>
    <w:rsid w:val="00644978"/>
    <w:rsid w:val="007303CA"/>
    <w:rsid w:val="007324FE"/>
    <w:rsid w:val="007F3E64"/>
    <w:rsid w:val="008162BA"/>
    <w:rsid w:val="00822930"/>
    <w:rsid w:val="00876C2E"/>
    <w:rsid w:val="008A30F7"/>
    <w:rsid w:val="009341A7"/>
    <w:rsid w:val="00A818C6"/>
    <w:rsid w:val="00A93E7E"/>
    <w:rsid w:val="00B46BDC"/>
    <w:rsid w:val="00BD0989"/>
    <w:rsid w:val="00C24887"/>
    <w:rsid w:val="00D00E65"/>
    <w:rsid w:val="00D849E1"/>
    <w:rsid w:val="00DC2E0B"/>
    <w:rsid w:val="00DC64CE"/>
    <w:rsid w:val="00DD1EEE"/>
    <w:rsid w:val="00DD3AED"/>
    <w:rsid w:val="00EE0FD3"/>
    <w:rsid w:val="00F04711"/>
    <w:rsid w:val="00F40C07"/>
    <w:rsid w:val="00F66E16"/>
    <w:rsid w:val="00F91B51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929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929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2019-08-20T14:43:00Z</cp:lastPrinted>
  <dcterms:created xsi:type="dcterms:W3CDTF">2019-08-22T10:46:00Z</dcterms:created>
  <dcterms:modified xsi:type="dcterms:W3CDTF">2019-08-22T10:46:00Z</dcterms:modified>
</cp:coreProperties>
</file>