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E7C" w:rsidRPr="00B43EF5" w:rsidRDefault="00B43EF5" w:rsidP="00A22530">
      <w:pPr>
        <w:jc w:val="center"/>
        <w:rPr>
          <w:b/>
          <w:sz w:val="40"/>
          <w:szCs w:val="40"/>
        </w:rPr>
      </w:pPr>
      <w:r w:rsidRPr="00B43EF5">
        <w:rPr>
          <w:b/>
          <w:sz w:val="40"/>
          <w:szCs w:val="40"/>
        </w:rPr>
        <w:fldChar w:fldCharType="begin"/>
      </w:r>
      <w:r w:rsidRPr="00B43EF5">
        <w:rPr>
          <w:b/>
          <w:sz w:val="40"/>
          <w:szCs w:val="40"/>
        </w:rPr>
        <w:instrText xml:space="preserve"> HYPERLINK "https://dl-navigator.by/tour/maltijskie-kanikuly/" </w:instrText>
      </w:r>
      <w:r w:rsidRPr="00B43EF5">
        <w:rPr>
          <w:b/>
          <w:sz w:val="40"/>
          <w:szCs w:val="40"/>
        </w:rPr>
      </w:r>
      <w:r w:rsidRPr="00B43EF5">
        <w:rPr>
          <w:b/>
          <w:sz w:val="40"/>
          <w:szCs w:val="40"/>
        </w:rPr>
        <w:fldChar w:fldCharType="separate"/>
      </w:r>
      <w:r w:rsidR="00A22530" w:rsidRPr="00B43EF5">
        <w:rPr>
          <w:rStyle w:val="a7"/>
          <w:b/>
          <w:color w:val="auto"/>
          <w:sz w:val="40"/>
          <w:szCs w:val="40"/>
          <w:u w:val="none"/>
        </w:rPr>
        <w:t>Мальтийские каникулы</w:t>
      </w:r>
      <w:r w:rsidRPr="00B43EF5">
        <w:rPr>
          <w:b/>
          <w:sz w:val="40"/>
          <w:szCs w:val="40"/>
        </w:rPr>
        <w:fldChar w:fldCharType="end"/>
      </w:r>
    </w:p>
    <w:p w:rsidR="00113462" w:rsidRDefault="00113462" w:rsidP="00DF7C0F">
      <w:pPr>
        <w:jc w:val="center"/>
        <w:rPr>
          <w:b/>
        </w:rPr>
      </w:pPr>
      <w:proofErr w:type="gramStart"/>
      <w:r>
        <w:rPr>
          <w:b/>
        </w:rPr>
        <w:t xml:space="preserve">Стамбул – Мальта – Валлетта – </w:t>
      </w:r>
      <w:proofErr w:type="spellStart"/>
      <w:r>
        <w:rPr>
          <w:b/>
        </w:rPr>
        <w:t>Мдина</w:t>
      </w:r>
      <w:proofErr w:type="spellEnd"/>
      <w:r>
        <w:rPr>
          <w:b/>
        </w:rPr>
        <w:t xml:space="preserve"> - о. </w:t>
      </w:r>
      <w:proofErr w:type="spellStart"/>
      <w:r>
        <w:rPr>
          <w:b/>
        </w:rPr>
        <w:t>Гозо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Сенглея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Каспикуа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Витториозо</w:t>
      </w:r>
      <w:proofErr w:type="spellEnd"/>
      <w:r>
        <w:rPr>
          <w:b/>
        </w:rPr>
        <w:t xml:space="preserve"> – Голубой </w:t>
      </w:r>
      <w:r w:rsidR="00A22530">
        <w:rPr>
          <w:b/>
        </w:rPr>
        <w:t>Грот</w:t>
      </w:r>
      <w:r>
        <w:rPr>
          <w:b/>
        </w:rPr>
        <w:t xml:space="preserve"> - </w:t>
      </w:r>
      <w:r w:rsidR="00A22530">
        <w:rPr>
          <w:b/>
        </w:rPr>
        <w:t>Сицилия* - Стамбул – Босфор</w:t>
      </w:r>
      <w:proofErr w:type="gramEnd"/>
    </w:p>
    <w:p w:rsidR="00A22530" w:rsidRPr="0094302A" w:rsidRDefault="00A22530" w:rsidP="0094302A">
      <w:pPr>
        <w:rPr>
          <w:sz w:val="22"/>
          <w:szCs w:val="22"/>
        </w:rPr>
      </w:pPr>
      <w:r w:rsidRPr="0094302A">
        <w:rPr>
          <w:b/>
          <w:sz w:val="22"/>
          <w:szCs w:val="22"/>
        </w:rPr>
        <w:t>Дата тура</w:t>
      </w:r>
      <w:r w:rsidRPr="0094302A">
        <w:rPr>
          <w:sz w:val="22"/>
          <w:szCs w:val="22"/>
        </w:rPr>
        <w:t>: 21.03.2020</w:t>
      </w:r>
    </w:p>
    <w:p w:rsidR="00A22530" w:rsidRPr="0094302A" w:rsidRDefault="00A22530" w:rsidP="0094302A">
      <w:pPr>
        <w:rPr>
          <w:b/>
          <w:sz w:val="22"/>
          <w:szCs w:val="22"/>
        </w:rPr>
      </w:pPr>
      <w:r w:rsidRPr="0094302A">
        <w:rPr>
          <w:b/>
          <w:sz w:val="22"/>
          <w:szCs w:val="22"/>
        </w:rPr>
        <w:t xml:space="preserve">Стоимость тура: </w:t>
      </w:r>
      <w:proofErr w:type="spellStart"/>
      <w:r w:rsidRPr="0094302A">
        <w:rPr>
          <w:sz w:val="22"/>
          <w:szCs w:val="22"/>
        </w:rPr>
        <w:t>туруслуга</w:t>
      </w:r>
      <w:proofErr w:type="spellEnd"/>
      <w:r w:rsidRPr="0094302A">
        <w:rPr>
          <w:sz w:val="22"/>
          <w:szCs w:val="22"/>
        </w:rPr>
        <w:t xml:space="preserve"> 60 </w:t>
      </w:r>
      <w:proofErr w:type="spellStart"/>
      <w:r w:rsidRPr="0094302A">
        <w:rPr>
          <w:sz w:val="22"/>
          <w:szCs w:val="22"/>
        </w:rPr>
        <w:t>б.р</w:t>
      </w:r>
      <w:proofErr w:type="spellEnd"/>
      <w:r w:rsidRPr="0094302A">
        <w:rPr>
          <w:sz w:val="22"/>
          <w:szCs w:val="22"/>
        </w:rPr>
        <w:t>. + 730 евро</w:t>
      </w:r>
      <w:r w:rsidRPr="0094302A">
        <w:rPr>
          <w:b/>
          <w:sz w:val="22"/>
          <w:szCs w:val="22"/>
        </w:rPr>
        <w:t xml:space="preserve"> </w:t>
      </w:r>
    </w:p>
    <w:p w:rsidR="00367E7C" w:rsidRPr="00113462" w:rsidRDefault="00367E7C" w:rsidP="00AC5175">
      <w:pPr>
        <w:rPr>
          <w:sz w:val="22"/>
          <w:szCs w:val="22"/>
        </w:rPr>
      </w:pPr>
    </w:p>
    <w:tbl>
      <w:tblPr>
        <w:tblW w:w="0" w:type="auto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ook w:val="00A0" w:firstRow="1" w:lastRow="0" w:firstColumn="1" w:lastColumn="0" w:noHBand="0" w:noVBand="0"/>
      </w:tblPr>
      <w:tblGrid>
        <w:gridCol w:w="817"/>
        <w:gridCol w:w="9497"/>
      </w:tblGrid>
      <w:tr w:rsidR="00367E7C" w:rsidRPr="00113462" w:rsidTr="00A22530">
        <w:tc>
          <w:tcPr>
            <w:tcW w:w="817" w:type="dxa"/>
            <w:tcBorders>
              <w:top w:val="single" w:sz="8" w:space="0" w:color="9BBB59"/>
            </w:tcBorders>
            <w:shd w:val="clear" w:color="auto" w:fill="9BBB59"/>
          </w:tcPr>
          <w:p w:rsidR="00367E7C" w:rsidRPr="00113462" w:rsidRDefault="00367E7C" w:rsidP="00AC5175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113462">
              <w:rPr>
                <w:bCs/>
                <w:color w:val="FFFFFF"/>
                <w:sz w:val="20"/>
                <w:szCs w:val="20"/>
              </w:rPr>
              <w:t>1 день</w:t>
            </w:r>
          </w:p>
        </w:tc>
        <w:tc>
          <w:tcPr>
            <w:tcW w:w="9497" w:type="dxa"/>
            <w:tcBorders>
              <w:top w:val="single" w:sz="8" w:space="0" w:color="9BBB59"/>
            </w:tcBorders>
            <w:shd w:val="clear" w:color="auto" w:fill="9BBB59"/>
          </w:tcPr>
          <w:p w:rsidR="00367E7C" w:rsidRPr="00113462" w:rsidRDefault="00367E7C" w:rsidP="00742C1B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113462">
              <w:rPr>
                <w:bCs/>
                <w:color w:val="FFFFFF"/>
                <w:sz w:val="20"/>
                <w:szCs w:val="20"/>
              </w:rPr>
              <w:t xml:space="preserve">21 марта </w:t>
            </w:r>
          </w:p>
        </w:tc>
      </w:tr>
      <w:tr w:rsidR="00367E7C" w:rsidRPr="00113462" w:rsidTr="00A22530">
        <w:trPr>
          <w:trHeight w:val="348"/>
        </w:trPr>
        <w:tc>
          <w:tcPr>
            <w:tcW w:w="817" w:type="dxa"/>
            <w:tcBorders>
              <w:top w:val="single" w:sz="8" w:space="0" w:color="9BBB59"/>
              <w:bottom w:val="single" w:sz="8" w:space="0" w:color="9BBB59"/>
            </w:tcBorders>
          </w:tcPr>
          <w:p w:rsidR="00367E7C" w:rsidRPr="00113462" w:rsidRDefault="00367E7C" w:rsidP="00AC51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97" w:type="dxa"/>
            <w:tcBorders>
              <w:top w:val="single" w:sz="8" w:space="0" w:color="9BBB59"/>
              <w:bottom w:val="single" w:sz="8" w:space="0" w:color="9BBB59"/>
            </w:tcBorders>
          </w:tcPr>
          <w:p w:rsidR="00367E7C" w:rsidRPr="00113462" w:rsidRDefault="00367E7C" w:rsidP="00E13AA0">
            <w:pPr>
              <w:rPr>
                <w:color w:val="262626"/>
                <w:sz w:val="20"/>
                <w:szCs w:val="20"/>
                <w:shd w:val="clear" w:color="auto" w:fill="FFFFFF"/>
                <w:lang w:eastAsia="ru-RU"/>
              </w:rPr>
            </w:pPr>
            <w:r w:rsidRPr="00113462">
              <w:rPr>
                <w:color w:val="262626"/>
                <w:sz w:val="20"/>
                <w:szCs w:val="20"/>
                <w:shd w:val="clear" w:color="auto" w:fill="FFFFFF"/>
                <w:lang w:eastAsia="ru-RU"/>
              </w:rPr>
              <w:t>Вылет из Минска в Стамбул в 16:45.</w:t>
            </w:r>
          </w:p>
          <w:p w:rsidR="00367E7C" w:rsidRPr="00113462" w:rsidRDefault="00367E7C" w:rsidP="00E13AA0">
            <w:pPr>
              <w:rPr>
                <w:sz w:val="20"/>
                <w:szCs w:val="20"/>
              </w:rPr>
            </w:pPr>
            <w:r w:rsidRPr="00113462">
              <w:rPr>
                <w:color w:val="262626"/>
                <w:sz w:val="20"/>
                <w:szCs w:val="20"/>
                <w:shd w:val="clear" w:color="auto" w:fill="FFFFFF"/>
                <w:lang w:eastAsia="ru-RU"/>
              </w:rPr>
              <w:t>19:30 прибытие в Стамбул. Заселение в отель. Свободное время. Ночлег.</w:t>
            </w:r>
          </w:p>
        </w:tc>
      </w:tr>
      <w:tr w:rsidR="00367E7C" w:rsidRPr="00113462" w:rsidTr="00A22530">
        <w:tc>
          <w:tcPr>
            <w:tcW w:w="817" w:type="dxa"/>
          </w:tcPr>
          <w:p w:rsidR="00367E7C" w:rsidRPr="00113462" w:rsidRDefault="00367E7C" w:rsidP="00AC5175">
            <w:pPr>
              <w:rPr>
                <w:b/>
                <w:bCs/>
                <w:sz w:val="20"/>
                <w:szCs w:val="20"/>
              </w:rPr>
            </w:pPr>
            <w:r w:rsidRPr="00113462">
              <w:rPr>
                <w:bCs/>
                <w:sz w:val="20"/>
                <w:szCs w:val="20"/>
              </w:rPr>
              <w:t>2 день</w:t>
            </w:r>
          </w:p>
        </w:tc>
        <w:tc>
          <w:tcPr>
            <w:tcW w:w="9497" w:type="dxa"/>
          </w:tcPr>
          <w:p w:rsidR="00367E7C" w:rsidRPr="00113462" w:rsidRDefault="00367E7C" w:rsidP="00742C1B">
            <w:pPr>
              <w:jc w:val="center"/>
              <w:rPr>
                <w:sz w:val="20"/>
                <w:szCs w:val="20"/>
              </w:rPr>
            </w:pPr>
            <w:r w:rsidRPr="00113462">
              <w:rPr>
                <w:sz w:val="20"/>
                <w:szCs w:val="20"/>
              </w:rPr>
              <w:t>22 марта</w:t>
            </w:r>
          </w:p>
        </w:tc>
      </w:tr>
      <w:tr w:rsidR="00367E7C" w:rsidRPr="00113462" w:rsidTr="00A22530">
        <w:trPr>
          <w:trHeight w:val="1126"/>
        </w:trPr>
        <w:tc>
          <w:tcPr>
            <w:tcW w:w="817" w:type="dxa"/>
            <w:tcBorders>
              <w:top w:val="single" w:sz="8" w:space="0" w:color="9BBB59"/>
              <w:bottom w:val="single" w:sz="8" w:space="0" w:color="9BBB59"/>
            </w:tcBorders>
          </w:tcPr>
          <w:p w:rsidR="00367E7C" w:rsidRPr="00113462" w:rsidRDefault="00367E7C" w:rsidP="00AC51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97" w:type="dxa"/>
            <w:tcBorders>
              <w:top w:val="single" w:sz="8" w:space="0" w:color="9BBB59"/>
              <w:bottom w:val="single" w:sz="8" w:space="0" w:color="9BBB59"/>
            </w:tcBorders>
          </w:tcPr>
          <w:p w:rsidR="00367E7C" w:rsidRPr="00113462" w:rsidRDefault="00367E7C" w:rsidP="00CA5ADC">
            <w:pPr>
              <w:rPr>
                <w:sz w:val="20"/>
                <w:szCs w:val="20"/>
              </w:rPr>
            </w:pPr>
            <w:r w:rsidRPr="00113462">
              <w:rPr>
                <w:sz w:val="20"/>
                <w:szCs w:val="20"/>
              </w:rPr>
              <w:t>Завтрак в отеле. Выселение.</w:t>
            </w:r>
          </w:p>
          <w:p w:rsidR="00367E7C" w:rsidRPr="00A22530" w:rsidRDefault="00367E7C" w:rsidP="00751AFD">
            <w:pPr>
              <w:rPr>
                <w:sz w:val="20"/>
                <w:szCs w:val="20"/>
              </w:rPr>
            </w:pPr>
            <w:r w:rsidRPr="00113462">
              <w:rPr>
                <w:sz w:val="20"/>
                <w:szCs w:val="20"/>
              </w:rPr>
              <w:t>Экскурсия по Стамбулу</w:t>
            </w:r>
            <w:r w:rsidR="00A22530">
              <w:rPr>
                <w:sz w:val="20"/>
                <w:szCs w:val="20"/>
              </w:rPr>
              <w:t xml:space="preserve">. </w:t>
            </w:r>
            <w:r w:rsidRPr="00113462">
              <w:rPr>
                <w:b/>
                <w:sz w:val="20"/>
                <w:szCs w:val="20"/>
              </w:rPr>
              <w:t>Тур на полдня по Византии:</w:t>
            </w:r>
          </w:p>
          <w:p w:rsidR="00367E7C" w:rsidRPr="00113462" w:rsidRDefault="00367E7C" w:rsidP="00751AFD">
            <w:pPr>
              <w:rPr>
                <w:sz w:val="20"/>
                <w:szCs w:val="20"/>
              </w:rPr>
            </w:pPr>
            <w:r w:rsidRPr="00113462">
              <w:rPr>
                <w:sz w:val="20"/>
                <w:szCs w:val="20"/>
              </w:rPr>
              <w:t xml:space="preserve">Святая София. Эта древняя базилика, построенная Константином Великим в 4 веке и реконструированная Юстинианом в 6 веке, является одним из архитектурных чудес всех времен. Императорская мечеть </w:t>
            </w:r>
            <w:proofErr w:type="spellStart"/>
            <w:r w:rsidRPr="00113462">
              <w:rPr>
                <w:sz w:val="20"/>
                <w:szCs w:val="20"/>
              </w:rPr>
              <w:t>Султанахмет</w:t>
            </w:r>
            <w:proofErr w:type="spellEnd"/>
            <w:r w:rsidRPr="00113462">
              <w:rPr>
                <w:sz w:val="20"/>
                <w:szCs w:val="20"/>
              </w:rPr>
              <w:t xml:space="preserve">, расположенная напротив Софии, построенная в 16 веке архитектором </w:t>
            </w:r>
            <w:proofErr w:type="spellStart"/>
            <w:r w:rsidRPr="00113462">
              <w:rPr>
                <w:sz w:val="20"/>
                <w:szCs w:val="20"/>
              </w:rPr>
              <w:t>Мехметом</w:t>
            </w:r>
            <w:proofErr w:type="spellEnd"/>
            <w:r w:rsidRPr="00113462">
              <w:rPr>
                <w:sz w:val="20"/>
                <w:szCs w:val="20"/>
              </w:rPr>
              <w:t xml:space="preserve">, известна как Голубая мечеть из-за великолепного внутреннего убранства из голубой </w:t>
            </w:r>
            <w:proofErr w:type="spellStart"/>
            <w:r w:rsidRPr="00113462">
              <w:rPr>
                <w:sz w:val="20"/>
                <w:szCs w:val="20"/>
              </w:rPr>
              <w:t>изникской</w:t>
            </w:r>
            <w:proofErr w:type="spellEnd"/>
            <w:r w:rsidRPr="00113462">
              <w:rPr>
                <w:sz w:val="20"/>
                <w:szCs w:val="20"/>
              </w:rPr>
              <w:t xml:space="preserve"> плитки. Древний ипподром, сцена гонок на колесницах, с тремя памятниками; Обелиск Феодосия, бронзовая Змеиная колонна и Колонна Константина. </w:t>
            </w:r>
            <w:proofErr w:type="spellStart"/>
            <w:r w:rsidRPr="00113462">
              <w:rPr>
                <w:sz w:val="20"/>
                <w:szCs w:val="20"/>
              </w:rPr>
              <w:t>Grand</w:t>
            </w:r>
            <w:proofErr w:type="spellEnd"/>
            <w:r w:rsidRPr="00113462">
              <w:rPr>
                <w:sz w:val="20"/>
                <w:szCs w:val="20"/>
              </w:rPr>
              <w:t xml:space="preserve"> </w:t>
            </w:r>
            <w:proofErr w:type="spellStart"/>
            <w:r w:rsidRPr="00113462">
              <w:rPr>
                <w:sz w:val="20"/>
                <w:szCs w:val="20"/>
              </w:rPr>
              <w:t>Bazaar</w:t>
            </w:r>
            <w:proofErr w:type="spellEnd"/>
            <w:r w:rsidRPr="00113462">
              <w:rPr>
                <w:sz w:val="20"/>
                <w:szCs w:val="20"/>
              </w:rPr>
              <w:t>, в этом лабиринте улиц и переходов находится более 4000 магазинов, каждая из которых имеет свою площадь: улица ювелиров, продавцы ковров, турецкие поделки, такие как расписанные вручную керамические тарелки, хонингованное вручную медное изделие, медная посуда и подносы, кувшины для воды, ониксовые изделия.</w:t>
            </w:r>
          </w:p>
          <w:p w:rsidR="00367E7C" w:rsidRPr="00113462" w:rsidRDefault="00367E7C" w:rsidP="00CA5ADC">
            <w:pPr>
              <w:rPr>
                <w:sz w:val="20"/>
                <w:szCs w:val="20"/>
              </w:rPr>
            </w:pPr>
            <w:r w:rsidRPr="00113462">
              <w:rPr>
                <w:sz w:val="20"/>
                <w:szCs w:val="20"/>
              </w:rPr>
              <w:t>Отправление в аэропорт 16:00.</w:t>
            </w:r>
          </w:p>
          <w:p w:rsidR="00367E7C" w:rsidRPr="00113462" w:rsidRDefault="00367E7C" w:rsidP="00CA5ADC">
            <w:pPr>
              <w:rPr>
                <w:sz w:val="20"/>
                <w:szCs w:val="20"/>
              </w:rPr>
            </w:pPr>
            <w:r w:rsidRPr="00113462">
              <w:rPr>
                <w:sz w:val="20"/>
                <w:szCs w:val="20"/>
              </w:rPr>
              <w:t>18:40 – 19:15 Перелет Стамбул-Мальта.</w:t>
            </w:r>
            <w:r w:rsidR="00A22530">
              <w:rPr>
                <w:sz w:val="20"/>
                <w:szCs w:val="20"/>
              </w:rPr>
              <w:t xml:space="preserve"> </w:t>
            </w:r>
            <w:r w:rsidRPr="00113462">
              <w:rPr>
                <w:sz w:val="20"/>
                <w:szCs w:val="20"/>
              </w:rPr>
              <w:t>Прилет на Мальту. Размещение в гостинице. Ночлег.</w:t>
            </w:r>
          </w:p>
        </w:tc>
      </w:tr>
      <w:tr w:rsidR="00367E7C" w:rsidRPr="00113462" w:rsidTr="00A22530">
        <w:tc>
          <w:tcPr>
            <w:tcW w:w="817" w:type="dxa"/>
          </w:tcPr>
          <w:p w:rsidR="00367E7C" w:rsidRPr="00113462" w:rsidRDefault="00367E7C" w:rsidP="00AC5175">
            <w:pPr>
              <w:rPr>
                <w:b/>
                <w:bCs/>
                <w:sz w:val="20"/>
                <w:szCs w:val="20"/>
              </w:rPr>
            </w:pPr>
            <w:r w:rsidRPr="00113462">
              <w:rPr>
                <w:bCs/>
                <w:sz w:val="20"/>
                <w:szCs w:val="20"/>
              </w:rPr>
              <w:t>3 день</w:t>
            </w:r>
          </w:p>
        </w:tc>
        <w:tc>
          <w:tcPr>
            <w:tcW w:w="9497" w:type="dxa"/>
          </w:tcPr>
          <w:p w:rsidR="00367E7C" w:rsidRPr="00113462" w:rsidRDefault="00367E7C" w:rsidP="00742C1B">
            <w:pPr>
              <w:jc w:val="center"/>
              <w:rPr>
                <w:sz w:val="20"/>
                <w:szCs w:val="20"/>
              </w:rPr>
            </w:pPr>
            <w:r w:rsidRPr="00113462">
              <w:rPr>
                <w:sz w:val="20"/>
                <w:szCs w:val="20"/>
              </w:rPr>
              <w:t>23 марта</w:t>
            </w:r>
          </w:p>
        </w:tc>
      </w:tr>
      <w:tr w:rsidR="00367E7C" w:rsidRPr="00113462" w:rsidTr="00A22530">
        <w:trPr>
          <w:trHeight w:val="976"/>
        </w:trPr>
        <w:tc>
          <w:tcPr>
            <w:tcW w:w="817" w:type="dxa"/>
            <w:tcBorders>
              <w:top w:val="single" w:sz="8" w:space="0" w:color="9BBB59"/>
              <w:bottom w:val="single" w:sz="8" w:space="0" w:color="9BBB59"/>
            </w:tcBorders>
          </w:tcPr>
          <w:p w:rsidR="00367E7C" w:rsidRPr="00113462" w:rsidRDefault="00367E7C" w:rsidP="00AC51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97" w:type="dxa"/>
            <w:tcBorders>
              <w:top w:val="single" w:sz="8" w:space="0" w:color="9BBB59"/>
              <w:bottom w:val="single" w:sz="8" w:space="0" w:color="9BBB59"/>
            </w:tcBorders>
          </w:tcPr>
          <w:p w:rsidR="00367E7C" w:rsidRPr="00113462" w:rsidRDefault="00367E7C" w:rsidP="00DF7C0F">
            <w:pPr>
              <w:rPr>
                <w:sz w:val="20"/>
                <w:szCs w:val="20"/>
              </w:rPr>
            </w:pPr>
            <w:r w:rsidRPr="00113462">
              <w:rPr>
                <w:sz w:val="20"/>
                <w:szCs w:val="20"/>
              </w:rPr>
              <w:t>Завтрак в отеле.</w:t>
            </w:r>
          </w:p>
          <w:p w:rsidR="00367E7C" w:rsidRPr="00A22530" w:rsidRDefault="00367E7C" w:rsidP="00DF7C0F">
            <w:pPr>
              <w:rPr>
                <w:sz w:val="20"/>
                <w:szCs w:val="20"/>
              </w:rPr>
            </w:pPr>
            <w:r w:rsidRPr="00113462">
              <w:rPr>
                <w:sz w:val="20"/>
                <w:szCs w:val="20"/>
              </w:rPr>
              <w:t>Начнем нашу </w:t>
            </w:r>
            <w:r w:rsidRPr="00A22530">
              <w:rPr>
                <w:b/>
                <w:sz w:val="20"/>
                <w:szCs w:val="20"/>
              </w:rPr>
              <w:t>экскурсию в столице Мальты - </w:t>
            </w:r>
            <w:bookmarkStart w:id="0" w:name="валлетта"/>
            <w:bookmarkEnd w:id="0"/>
            <w:r w:rsidRPr="00A22530">
              <w:rPr>
                <w:b/>
                <w:sz w:val="20"/>
                <w:szCs w:val="20"/>
              </w:rPr>
              <w:t>Валлетте</w:t>
            </w:r>
            <w:r w:rsidRPr="00113462">
              <w:rPr>
                <w:sz w:val="20"/>
                <w:szCs w:val="20"/>
              </w:rPr>
              <w:t xml:space="preserve">, городе – крепости, названному в честь Великого Магистра Жара </w:t>
            </w:r>
            <w:proofErr w:type="spellStart"/>
            <w:r w:rsidRPr="00113462">
              <w:rPr>
                <w:sz w:val="20"/>
                <w:szCs w:val="20"/>
              </w:rPr>
              <w:t>Паризота</w:t>
            </w:r>
            <w:proofErr w:type="spellEnd"/>
            <w:r w:rsidRPr="00113462">
              <w:rPr>
                <w:sz w:val="20"/>
                <w:szCs w:val="20"/>
              </w:rPr>
              <w:t xml:space="preserve"> Ла </w:t>
            </w:r>
            <w:proofErr w:type="spellStart"/>
            <w:r w:rsidRPr="00113462">
              <w:rPr>
                <w:sz w:val="20"/>
                <w:szCs w:val="20"/>
              </w:rPr>
              <w:t>Валлета</w:t>
            </w:r>
            <w:proofErr w:type="spellEnd"/>
            <w:r w:rsidRPr="00113462">
              <w:rPr>
                <w:sz w:val="20"/>
                <w:szCs w:val="20"/>
              </w:rPr>
              <w:t>. </w:t>
            </w:r>
            <w:r w:rsidRPr="00113462">
              <w:rPr>
                <w:sz w:val="20"/>
                <w:szCs w:val="20"/>
              </w:rPr>
              <w:br/>
              <w:t>Узнаем подробнее об истории Ордена рыцарей–ионитов, об их богатом наследии, посетим Собор Иоанна Крестителя с роскошно отделанными стенами, сводами, богатой мозаикой (входной билет за доп. плату), увидим шедевр живописца  Караваджо “Усекновение голов</w:t>
            </w:r>
            <w:proofErr w:type="gramStart"/>
            <w:r w:rsidRPr="00113462">
              <w:rPr>
                <w:sz w:val="20"/>
                <w:szCs w:val="20"/>
              </w:rPr>
              <w:t>ы Иоа</w:t>
            </w:r>
            <w:proofErr w:type="gramEnd"/>
            <w:r w:rsidRPr="00113462">
              <w:rPr>
                <w:sz w:val="20"/>
                <w:szCs w:val="20"/>
              </w:rPr>
              <w:t>нна Крестителя“ и Дворец Великого Магистра, с Оружейной Палатой, пушками, доспехами рыцарей. В государственных Палатах Дворца находится офис Президента Мальты и также заседает Парламент. </w:t>
            </w:r>
            <w:r w:rsidRPr="00113462">
              <w:rPr>
                <w:sz w:val="20"/>
                <w:szCs w:val="20"/>
              </w:rPr>
              <w:br/>
              <w:t xml:space="preserve">Далее </w:t>
            </w:r>
            <w:r w:rsidRPr="00A22530">
              <w:rPr>
                <w:b/>
                <w:sz w:val="20"/>
                <w:szCs w:val="20"/>
              </w:rPr>
              <w:t xml:space="preserve">отправляемся в </w:t>
            </w:r>
            <w:proofErr w:type="spellStart"/>
            <w:r w:rsidRPr="00A22530">
              <w:rPr>
                <w:b/>
                <w:sz w:val="20"/>
                <w:szCs w:val="20"/>
              </w:rPr>
              <w:t>Мдину</w:t>
            </w:r>
            <w:proofErr w:type="spellEnd"/>
            <w:r w:rsidRPr="00113462">
              <w:rPr>
                <w:sz w:val="20"/>
                <w:szCs w:val="20"/>
              </w:rPr>
              <w:t xml:space="preserve"> - бывшую столицу Мальты – “город знати и тишины“. Город-крепость занимает стратегическое расположение на вершине холма, </w:t>
            </w:r>
            <w:smartTag w:uri="urn:schemas-microsoft-com:office:smarttags" w:element="metricconverter">
              <w:smartTagPr>
                <w:attr w:name="ProductID" w:val="180 м"/>
              </w:smartTagPr>
              <w:r w:rsidRPr="00113462">
                <w:rPr>
                  <w:sz w:val="20"/>
                  <w:szCs w:val="20"/>
                </w:rPr>
                <w:t>180 м</w:t>
              </w:r>
            </w:smartTag>
            <w:r w:rsidRPr="00113462">
              <w:rPr>
                <w:sz w:val="20"/>
                <w:szCs w:val="20"/>
              </w:rPr>
              <w:t xml:space="preserve"> над уровнем моря и с бастионов </w:t>
            </w:r>
            <w:proofErr w:type="spellStart"/>
            <w:r w:rsidRPr="00113462">
              <w:rPr>
                <w:sz w:val="20"/>
                <w:szCs w:val="20"/>
              </w:rPr>
              <w:t>Мдины</w:t>
            </w:r>
            <w:proofErr w:type="spellEnd"/>
            <w:r w:rsidRPr="00113462">
              <w:rPr>
                <w:sz w:val="20"/>
                <w:szCs w:val="20"/>
              </w:rPr>
              <w:t xml:space="preserve">  видна половина острова. У Вас будет пешеходная экскурсия по узким улочкам </w:t>
            </w:r>
            <w:proofErr w:type="spellStart"/>
            <w:r w:rsidRPr="00113462">
              <w:rPr>
                <w:sz w:val="20"/>
                <w:szCs w:val="20"/>
              </w:rPr>
              <w:t>Мдины</w:t>
            </w:r>
            <w:proofErr w:type="spellEnd"/>
            <w:r w:rsidRPr="00113462">
              <w:rPr>
                <w:sz w:val="20"/>
                <w:szCs w:val="20"/>
              </w:rPr>
              <w:t>, где, как в машине времени </w:t>
            </w:r>
            <w:r w:rsidRPr="00113462">
              <w:rPr>
                <w:sz w:val="20"/>
                <w:szCs w:val="20"/>
              </w:rPr>
              <w:br/>
              <w:t xml:space="preserve">будут мелькать эпохи в виде зданий от 13 века до 19 века. Много исторических фильмов были сняты в бывшей столице. Красавица </w:t>
            </w:r>
            <w:proofErr w:type="spellStart"/>
            <w:r w:rsidRPr="00113462">
              <w:rPr>
                <w:sz w:val="20"/>
                <w:szCs w:val="20"/>
              </w:rPr>
              <w:t>Мдина</w:t>
            </w:r>
            <w:proofErr w:type="spellEnd"/>
            <w:r w:rsidRPr="00113462">
              <w:rPr>
                <w:sz w:val="20"/>
                <w:szCs w:val="20"/>
              </w:rPr>
              <w:t xml:space="preserve"> не оставит Вас равнодушными</w:t>
            </w:r>
            <w:r w:rsidRPr="00113462">
              <w:rPr>
                <w:color w:val="666565"/>
                <w:sz w:val="20"/>
                <w:szCs w:val="20"/>
              </w:rPr>
              <w:t>!</w:t>
            </w:r>
          </w:p>
          <w:p w:rsidR="00367E7C" w:rsidRPr="00A22530" w:rsidRDefault="00367E7C" w:rsidP="00AC5175">
            <w:pPr>
              <w:rPr>
                <w:sz w:val="20"/>
                <w:szCs w:val="20"/>
              </w:rPr>
            </w:pPr>
            <w:r w:rsidRPr="00113462">
              <w:rPr>
                <w:sz w:val="20"/>
                <w:szCs w:val="20"/>
              </w:rPr>
              <w:t>Возвращение в отель. Свободное время.</w:t>
            </w:r>
            <w:r w:rsidR="00BA6D47">
              <w:rPr>
                <w:sz w:val="20"/>
                <w:szCs w:val="20"/>
              </w:rPr>
              <w:t xml:space="preserve"> </w:t>
            </w:r>
            <w:r w:rsidRPr="00113462">
              <w:rPr>
                <w:sz w:val="20"/>
                <w:szCs w:val="20"/>
              </w:rPr>
              <w:t>Ночлег.</w:t>
            </w:r>
          </w:p>
        </w:tc>
      </w:tr>
      <w:tr w:rsidR="00367E7C" w:rsidRPr="00113462" w:rsidTr="00A22530">
        <w:tc>
          <w:tcPr>
            <w:tcW w:w="817" w:type="dxa"/>
          </w:tcPr>
          <w:p w:rsidR="00367E7C" w:rsidRPr="00113462" w:rsidRDefault="00367E7C" w:rsidP="00AC5175">
            <w:pPr>
              <w:rPr>
                <w:b/>
                <w:bCs/>
                <w:sz w:val="20"/>
                <w:szCs w:val="20"/>
              </w:rPr>
            </w:pPr>
            <w:r w:rsidRPr="00113462">
              <w:rPr>
                <w:bCs/>
                <w:sz w:val="20"/>
                <w:szCs w:val="20"/>
              </w:rPr>
              <w:t>4 день</w:t>
            </w:r>
          </w:p>
        </w:tc>
        <w:tc>
          <w:tcPr>
            <w:tcW w:w="9497" w:type="dxa"/>
          </w:tcPr>
          <w:p w:rsidR="00367E7C" w:rsidRPr="00113462" w:rsidRDefault="00367E7C" w:rsidP="00742C1B">
            <w:pPr>
              <w:jc w:val="center"/>
              <w:rPr>
                <w:sz w:val="20"/>
                <w:szCs w:val="20"/>
              </w:rPr>
            </w:pPr>
            <w:r w:rsidRPr="00113462">
              <w:rPr>
                <w:sz w:val="20"/>
                <w:szCs w:val="20"/>
              </w:rPr>
              <w:t>24 марта</w:t>
            </w:r>
          </w:p>
        </w:tc>
      </w:tr>
      <w:tr w:rsidR="00367E7C" w:rsidRPr="00113462" w:rsidTr="00A22530">
        <w:trPr>
          <w:trHeight w:val="817"/>
        </w:trPr>
        <w:tc>
          <w:tcPr>
            <w:tcW w:w="817" w:type="dxa"/>
            <w:tcBorders>
              <w:top w:val="single" w:sz="8" w:space="0" w:color="9BBB59"/>
              <w:bottom w:val="single" w:sz="8" w:space="0" w:color="9BBB59"/>
            </w:tcBorders>
          </w:tcPr>
          <w:p w:rsidR="00367E7C" w:rsidRPr="00113462" w:rsidRDefault="00367E7C" w:rsidP="00AC51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97" w:type="dxa"/>
            <w:tcBorders>
              <w:top w:val="single" w:sz="8" w:space="0" w:color="9BBB59"/>
              <w:bottom w:val="single" w:sz="8" w:space="0" w:color="9BBB59"/>
            </w:tcBorders>
          </w:tcPr>
          <w:p w:rsidR="00367E7C" w:rsidRPr="00113462" w:rsidRDefault="00367E7C" w:rsidP="00AC5175">
            <w:pPr>
              <w:rPr>
                <w:sz w:val="20"/>
                <w:szCs w:val="20"/>
              </w:rPr>
            </w:pPr>
            <w:r w:rsidRPr="00113462">
              <w:rPr>
                <w:sz w:val="20"/>
                <w:szCs w:val="20"/>
              </w:rPr>
              <w:t>Завтрак в отеле.</w:t>
            </w:r>
            <w:r w:rsidR="00A22530">
              <w:rPr>
                <w:sz w:val="20"/>
                <w:szCs w:val="20"/>
              </w:rPr>
              <w:t xml:space="preserve"> </w:t>
            </w:r>
            <w:r w:rsidRPr="00113462">
              <w:rPr>
                <w:sz w:val="20"/>
                <w:szCs w:val="20"/>
              </w:rPr>
              <w:t xml:space="preserve">Отправление на </w:t>
            </w:r>
            <w:r w:rsidRPr="00A22530">
              <w:rPr>
                <w:b/>
                <w:sz w:val="20"/>
                <w:szCs w:val="20"/>
              </w:rPr>
              <w:t xml:space="preserve">остров </w:t>
            </w:r>
            <w:proofErr w:type="spellStart"/>
            <w:r w:rsidRPr="00A22530">
              <w:rPr>
                <w:b/>
                <w:sz w:val="20"/>
                <w:szCs w:val="20"/>
              </w:rPr>
              <w:t>Гозо</w:t>
            </w:r>
            <w:proofErr w:type="spellEnd"/>
            <w:r w:rsidRPr="00113462">
              <w:rPr>
                <w:sz w:val="20"/>
                <w:szCs w:val="20"/>
              </w:rPr>
              <w:t>.</w:t>
            </w:r>
          </w:p>
          <w:p w:rsidR="00367E7C" w:rsidRPr="00113462" w:rsidRDefault="00367E7C" w:rsidP="00084D12">
            <w:pPr>
              <w:rPr>
                <w:sz w:val="20"/>
                <w:szCs w:val="20"/>
              </w:rPr>
            </w:pPr>
            <w:r w:rsidRPr="00113462">
              <w:rPr>
                <w:sz w:val="20"/>
                <w:szCs w:val="20"/>
              </w:rPr>
              <w:t xml:space="preserve">После 25 минутной переправы на пароме Вы окажетесь на </w:t>
            </w:r>
            <w:proofErr w:type="spellStart"/>
            <w:r w:rsidRPr="00113462">
              <w:rPr>
                <w:sz w:val="20"/>
                <w:szCs w:val="20"/>
              </w:rPr>
              <w:t>Гозо</w:t>
            </w:r>
            <w:proofErr w:type="spellEnd"/>
            <w:r w:rsidRPr="00113462">
              <w:rPr>
                <w:sz w:val="20"/>
                <w:szCs w:val="20"/>
              </w:rPr>
              <w:t xml:space="preserve">, втором по величине острове Мальтийского архипелага. </w:t>
            </w:r>
          </w:p>
          <w:p w:rsidR="00367E7C" w:rsidRPr="00113462" w:rsidRDefault="00367E7C" w:rsidP="00084D12">
            <w:pPr>
              <w:rPr>
                <w:sz w:val="20"/>
                <w:szCs w:val="20"/>
              </w:rPr>
            </w:pPr>
            <w:r w:rsidRPr="00113462">
              <w:rPr>
                <w:sz w:val="20"/>
                <w:szCs w:val="20"/>
              </w:rPr>
              <w:t xml:space="preserve">Мы с Вами посетим столицу </w:t>
            </w:r>
            <w:r w:rsidRPr="00A22530">
              <w:rPr>
                <w:b/>
                <w:sz w:val="20"/>
                <w:szCs w:val="20"/>
              </w:rPr>
              <w:t>Викторию и Цитадель</w:t>
            </w:r>
            <w:r w:rsidRPr="00113462">
              <w:rPr>
                <w:sz w:val="20"/>
                <w:szCs w:val="20"/>
              </w:rPr>
              <w:t xml:space="preserve">, рыбацкую деревню </w:t>
            </w:r>
            <w:proofErr w:type="spellStart"/>
            <w:r w:rsidRPr="00113462">
              <w:rPr>
                <w:sz w:val="20"/>
                <w:szCs w:val="20"/>
              </w:rPr>
              <w:t>Шлэнди</w:t>
            </w:r>
            <w:proofErr w:type="spellEnd"/>
            <w:r w:rsidRPr="00113462">
              <w:rPr>
                <w:sz w:val="20"/>
                <w:szCs w:val="20"/>
              </w:rPr>
              <w:t xml:space="preserve"> и церковь Та </w:t>
            </w:r>
            <w:proofErr w:type="spellStart"/>
            <w:r w:rsidRPr="00113462">
              <w:rPr>
                <w:sz w:val="20"/>
                <w:szCs w:val="20"/>
              </w:rPr>
              <w:t>Пину</w:t>
            </w:r>
            <w:proofErr w:type="spellEnd"/>
            <w:r w:rsidRPr="00113462">
              <w:rPr>
                <w:sz w:val="20"/>
                <w:szCs w:val="20"/>
              </w:rPr>
              <w:t xml:space="preserve">, полную католических чудес. В конце экскурсии на </w:t>
            </w:r>
            <w:proofErr w:type="spellStart"/>
            <w:r w:rsidRPr="00113462">
              <w:rPr>
                <w:sz w:val="20"/>
                <w:szCs w:val="20"/>
              </w:rPr>
              <w:t>Гозо</w:t>
            </w:r>
            <w:proofErr w:type="spellEnd"/>
            <w:r w:rsidRPr="00113462">
              <w:rPr>
                <w:sz w:val="20"/>
                <w:szCs w:val="20"/>
              </w:rPr>
              <w:t xml:space="preserve">, мы окажемся в том месте, где находится пещера нимфы Калипсо, о которой еще писал Гомер в поэме Одиссей. Есть в этом острове что-то таинственное и мистическое… всегда хочется туда вернуться! </w:t>
            </w:r>
            <w:proofErr w:type="spellStart"/>
            <w:r w:rsidRPr="00113462">
              <w:rPr>
                <w:sz w:val="20"/>
                <w:szCs w:val="20"/>
              </w:rPr>
              <w:t>Гозо</w:t>
            </w:r>
            <w:proofErr w:type="spellEnd"/>
            <w:r w:rsidRPr="00113462">
              <w:rPr>
                <w:sz w:val="20"/>
                <w:szCs w:val="20"/>
              </w:rPr>
              <w:t xml:space="preserve"> славится своими деликатесами, винами и ликерами, которые вы сможете продегустировать и приобрести. </w:t>
            </w:r>
          </w:p>
          <w:p w:rsidR="00367E7C" w:rsidRPr="00113462" w:rsidRDefault="00367E7C" w:rsidP="00084D12">
            <w:pPr>
              <w:rPr>
                <w:sz w:val="20"/>
                <w:szCs w:val="20"/>
              </w:rPr>
            </w:pPr>
            <w:r w:rsidRPr="00113462">
              <w:rPr>
                <w:sz w:val="20"/>
                <w:szCs w:val="20"/>
              </w:rPr>
              <w:t>Возвращение в отель.</w:t>
            </w:r>
            <w:r w:rsidR="00A22530">
              <w:rPr>
                <w:sz w:val="20"/>
                <w:szCs w:val="20"/>
              </w:rPr>
              <w:t xml:space="preserve"> </w:t>
            </w:r>
            <w:r w:rsidRPr="00113462">
              <w:rPr>
                <w:sz w:val="20"/>
                <w:szCs w:val="20"/>
              </w:rPr>
              <w:t>Ночлег.</w:t>
            </w:r>
          </w:p>
        </w:tc>
      </w:tr>
      <w:tr w:rsidR="00367E7C" w:rsidRPr="00113462" w:rsidTr="00A22530">
        <w:trPr>
          <w:trHeight w:val="272"/>
        </w:trPr>
        <w:tc>
          <w:tcPr>
            <w:tcW w:w="817" w:type="dxa"/>
          </w:tcPr>
          <w:p w:rsidR="00367E7C" w:rsidRPr="00113462" w:rsidRDefault="00367E7C" w:rsidP="00AC5175">
            <w:pPr>
              <w:rPr>
                <w:b/>
                <w:bCs/>
                <w:sz w:val="20"/>
                <w:szCs w:val="20"/>
              </w:rPr>
            </w:pPr>
            <w:r w:rsidRPr="00113462">
              <w:rPr>
                <w:bCs/>
                <w:sz w:val="20"/>
                <w:szCs w:val="20"/>
              </w:rPr>
              <w:t>5 день</w:t>
            </w:r>
          </w:p>
        </w:tc>
        <w:tc>
          <w:tcPr>
            <w:tcW w:w="9497" w:type="dxa"/>
          </w:tcPr>
          <w:p w:rsidR="00367E7C" w:rsidRPr="00113462" w:rsidRDefault="00367E7C" w:rsidP="00742C1B">
            <w:pPr>
              <w:jc w:val="center"/>
              <w:rPr>
                <w:sz w:val="20"/>
                <w:szCs w:val="20"/>
              </w:rPr>
            </w:pPr>
            <w:r w:rsidRPr="00113462">
              <w:rPr>
                <w:sz w:val="20"/>
                <w:szCs w:val="20"/>
              </w:rPr>
              <w:t>25 марта</w:t>
            </w:r>
          </w:p>
        </w:tc>
      </w:tr>
      <w:tr w:rsidR="00367E7C" w:rsidRPr="00113462" w:rsidTr="00A22530">
        <w:trPr>
          <w:trHeight w:val="736"/>
        </w:trPr>
        <w:tc>
          <w:tcPr>
            <w:tcW w:w="817" w:type="dxa"/>
            <w:tcBorders>
              <w:top w:val="single" w:sz="8" w:space="0" w:color="9BBB59"/>
              <w:bottom w:val="single" w:sz="8" w:space="0" w:color="9BBB59"/>
            </w:tcBorders>
          </w:tcPr>
          <w:p w:rsidR="00367E7C" w:rsidRPr="00113462" w:rsidRDefault="00367E7C" w:rsidP="00AC51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97" w:type="dxa"/>
            <w:tcBorders>
              <w:top w:val="single" w:sz="8" w:space="0" w:color="9BBB59"/>
              <w:bottom w:val="single" w:sz="8" w:space="0" w:color="9BBB59"/>
            </w:tcBorders>
          </w:tcPr>
          <w:p w:rsidR="00367E7C" w:rsidRPr="00113462" w:rsidRDefault="00367E7C" w:rsidP="00CA5ADC">
            <w:pPr>
              <w:rPr>
                <w:color w:val="262626"/>
                <w:sz w:val="20"/>
                <w:szCs w:val="20"/>
              </w:rPr>
            </w:pPr>
            <w:r w:rsidRPr="00113462">
              <w:rPr>
                <w:color w:val="262626"/>
                <w:sz w:val="20"/>
                <w:szCs w:val="20"/>
              </w:rPr>
              <w:t>Завтрак в отеле.</w:t>
            </w:r>
          </w:p>
          <w:p w:rsidR="00367E7C" w:rsidRPr="00A22530" w:rsidRDefault="00367E7C" w:rsidP="00084D12">
            <w:pPr>
              <w:rPr>
                <w:b/>
                <w:color w:val="262626"/>
                <w:sz w:val="20"/>
                <w:szCs w:val="20"/>
              </w:rPr>
            </w:pPr>
            <w:r w:rsidRPr="00A22530">
              <w:rPr>
                <w:b/>
                <w:color w:val="262626"/>
                <w:sz w:val="20"/>
                <w:szCs w:val="20"/>
              </w:rPr>
              <w:t>Доисторическая Мальта, Голубой Грот.</w:t>
            </w:r>
          </w:p>
          <w:p w:rsidR="00367E7C" w:rsidRPr="00113462" w:rsidRDefault="00367E7C" w:rsidP="00084D12">
            <w:pPr>
              <w:rPr>
                <w:color w:val="262626"/>
                <w:sz w:val="20"/>
                <w:szCs w:val="20"/>
              </w:rPr>
            </w:pPr>
            <w:r w:rsidRPr="00113462">
              <w:rPr>
                <w:color w:val="262626"/>
                <w:sz w:val="20"/>
                <w:szCs w:val="20"/>
              </w:rPr>
              <w:t xml:space="preserve">Наш день начнется со смотровой площадки в садах </w:t>
            </w:r>
            <w:proofErr w:type="spellStart"/>
            <w:proofErr w:type="gramStart"/>
            <w:r w:rsidRPr="00113462">
              <w:rPr>
                <w:color w:val="262626"/>
                <w:sz w:val="20"/>
                <w:szCs w:val="20"/>
              </w:rPr>
              <w:t>Св</w:t>
            </w:r>
            <w:proofErr w:type="spellEnd"/>
            <w:proofErr w:type="gramEnd"/>
            <w:r w:rsidRPr="00113462">
              <w:rPr>
                <w:color w:val="262626"/>
                <w:sz w:val="20"/>
                <w:szCs w:val="20"/>
              </w:rPr>
              <w:t xml:space="preserve"> Михаила в городе </w:t>
            </w:r>
            <w:proofErr w:type="spellStart"/>
            <w:r w:rsidRPr="00A22530">
              <w:rPr>
                <w:b/>
                <w:color w:val="262626"/>
                <w:sz w:val="20"/>
                <w:szCs w:val="20"/>
              </w:rPr>
              <w:t>Сенглея</w:t>
            </w:r>
            <w:proofErr w:type="spellEnd"/>
            <w:r w:rsidRPr="00113462">
              <w:rPr>
                <w:color w:val="262626"/>
                <w:sz w:val="20"/>
                <w:szCs w:val="20"/>
              </w:rPr>
              <w:t xml:space="preserve"> - одном из трех исторических городов</w:t>
            </w:r>
            <w:hyperlink r:id="rId6" w:history="1">
              <w:r w:rsidRPr="00B43EF5">
                <w:rPr>
                  <w:rStyle w:val="a7"/>
                  <w:color w:val="000000" w:themeColor="text1"/>
                  <w:sz w:val="20"/>
                  <w:szCs w:val="20"/>
                  <w:u w:val="none"/>
                </w:rPr>
                <w:t>.</w:t>
              </w:r>
            </w:hyperlink>
            <w:r w:rsidRPr="00113462">
              <w:rPr>
                <w:color w:val="262626"/>
                <w:sz w:val="20"/>
                <w:szCs w:val="20"/>
              </w:rPr>
              <w:t xml:space="preserve"> Далее, проехав через город </w:t>
            </w:r>
            <w:proofErr w:type="spellStart"/>
            <w:r w:rsidRPr="00A22530">
              <w:rPr>
                <w:b/>
                <w:color w:val="262626"/>
                <w:sz w:val="20"/>
                <w:szCs w:val="20"/>
              </w:rPr>
              <w:t>Каспикуа</w:t>
            </w:r>
            <w:proofErr w:type="spellEnd"/>
            <w:r w:rsidRPr="00113462">
              <w:rPr>
                <w:color w:val="262626"/>
                <w:sz w:val="20"/>
                <w:szCs w:val="20"/>
              </w:rPr>
              <w:t xml:space="preserve">, мы проедем в город </w:t>
            </w:r>
            <w:proofErr w:type="spellStart"/>
            <w:r w:rsidRPr="00A22530">
              <w:rPr>
                <w:b/>
                <w:color w:val="262626"/>
                <w:sz w:val="20"/>
                <w:szCs w:val="20"/>
              </w:rPr>
              <w:t>Витториозо</w:t>
            </w:r>
            <w:proofErr w:type="spellEnd"/>
            <w:r w:rsidRPr="00113462">
              <w:rPr>
                <w:color w:val="262626"/>
                <w:sz w:val="20"/>
                <w:szCs w:val="20"/>
              </w:rPr>
              <w:t xml:space="preserve"> – первый город поселения рыцарей – госпитальеров. После небольшой прогулки по рыцарскому кварталу, мы направимся на юго-восток острова, чтобы п</w:t>
            </w:r>
            <w:bookmarkStart w:id="1" w:name="_GoBack"/>
            <w:bookmarkEnd w:id="1"/>
            <w:r w:rsidRPr="00113462">
              <w:rPr>
                <w:color w:val="262626"/>
                <w:sz w:val="20"/>
                <w:szCs w:val="20"/>
              </w:rPr>
              <w:t xml:space="preserve">осетить </w:t>
            </w:r>
            <w:r w:rsidRPr="00A22530">
              <w:rPr>
                <w:b/>
                <w:color w:val="262626"/>
                <w:sz w:val="20"/>
                <w:szCs w:val="20"/>
              </w:rPr>
              <w:t xml:space="preserve">древние храмы – </w:t>
            </w:r>
            <w:proofErr w:type="spellStart"/>
            <w:r w:rsidRPr="00A22530">
              <w:rPr>
                <w:b/>
                <w:color w:val="262626"/>
                <w:sz w:val="20"/>
                <w:szCs w:val="20"/>
              </w:rPr>
              <w:t>Хаджар</w:t>
            </w:r>
            <w:proofErr w:type="spellEnd"/>
            <w:r w:rsidRPr="00A22530">
              <w:rPr>
                <w:b/>
                <w:color w:val="262626"/>
                <w:sz w:val="20"/>
                <w:szCs w:val="20"/>
              </w:rPr>
              <w:t xml:space="preserve"> Им и </w:t>
            </w:r>
            <w:proofErr w:type="spellStart"/>
            <w:r w:rsidRPr="00A22530">
              <w:rPr>
                <w:b/>
                <w:color w:val="262626"/>
                <w:sz w:val="20"/>
                <w:szCs w:val="20"/>
              </w:rPr>
              <w:t>Мнайдра</w:t>
            </w:r>
            <w:proofErr w:type="spellEnd"/>
            <w:r w:rsidRPr="00113462">
              <w:rPr>
                <w:color w:val="262626"/>
                <w:sz w:val="20"/>
                <w:szCs w:val="20"/>
              </w:rPr>
              <w:t>, построенные 3600 лет до нашей эры, древнее Пирамид Египта. Атмосфера и расположение храмов на вершине холма не оставит Вас равнодушными и зарядит энергией! (вход за доп. плату)</w:t>
            </w:r>
          </w:p>
          <w:p w:rsidR="00367E7C" w:rsidRPr="00113462" w:rsidRDefault="00367E7C" w:rsidP="00084D12">
            <w:pPr>
              <w:rPr>
                <w:color w:val="262626"/>
                <w:sz w:val="20"/>
                <w:szCs w:val="20"/>
              </w:rPr>
            </w:pPr>
            <w:r w:rsidRPr="00113462">
              <w:rPr>
                <w:color w:val="262626"/>
                <w:sz w:val="20"/>
                <w:szCs w:val="20"/>
              </w:rPr>
              <w:t xml:space="preserve">Недалеко от храмов находится </w:t>
            </w:r>
            <w:r w:rsidRPr="00A22530">
              <w:rPr>
                <w:b/>
                <w:color w:val="262626"/>
                <w:sz w:val="20"/>
                <w:szCs w:val="20"/>
              </w:rPr>
              <w:t xml:space="preserve">долина </w:t>
            </w:r>
            <w:proofErr w:type="spellStart"/>
            <w:r w:rsidRPr="00A22530">
              <w:rPr>
                <w:b/>
                <w:color w:val="262626"/>
                <w:sz w:val="20"/>
                <w:szCs w:val="20"/>
              </w:rPr>
              <w:t>Зурих</w:t>
            </w:r>
            <w:proofErr w:type="spellEnd"/>
            <w:r w:rsidRPr="00113462">
              <w:rPr>
                <w:color w:val="262626"/>
                <w:sz w:val="20"/>
                <w:szCs w:val="20"/>
              </w:rPr>
              <w:t xml:space="preserve">, где у Вас будет возможность совершить морскую прогулку на традиционной мальтийской лодке и осмотреть пещеры, кораллы в </w:t>
            </w:r>
            <w:r w:rsidRPr="00A22530">
              <w:rPr>
                <w:b/>
                <w:color w:val="262626"/>
                <w:sz w:val="20"/>
                <w:szCs w:val="20"/>
              </w:rPr>
              <w:t>Голубом гроте</w:t>
            </w:r>
            <w:r w:rsidRPr="00113462">
              <w:rPr>
                <w:color w:val="262626"/>
                <w:sz w:val="20"/>
                <w:szCs w:val="20"/>
              </w:rPr>
              <w:t xml:space="preserve"> (доп. плата за лодку 8 евро с человека, катание возможно при хороших погодных условиях). Отобедать можно будет в рыбацкой деревне </w:t>
            </w:r>
            <w:proofErr w:type="spellStart"/>
            <w:r w:rsidRPr="00113462">
              <w:rPr>
                <w:color w:val="262626"/>
                <w:sz w:val="20"/>
                <w:szCs w:val="20"/>
              </w:rPr>
              <w:t>Марсашлок</w:t>
            </w:r>
            <w:proofErr w:type="spellEnd"/>
            <w:r w:rsidRPr="00113462">
              <w:rPr>
                <w:color w:val="262626"/>
                <w:sz w:val="20"/>
                <w:szCs w:val="20"/>
              </w:rPr>
              <w:t xml:space="preserve"> в семейном рыбном ресторанчике!</w:t>
            </w:r>
          </w:p>
        </w:tc>
      </w:tr>
      <w:tr w:rsidR="00367E7C" w:rsidRPr="00113462" w:rsidTr="00A22530">
        <w:trPr>
          <w:trHeight w:val="217"/>
        </w:trPr>
        <w:tc>
          <w:tcPr>
            <w:tcW w:w="817" w:type="dxa"/>
          </w:tcPr>
          <w:p w:rsidR="00367E7C" w:rsidRPr="00113462" w:rsidRDefault="00367E7C" w:rsidP="00AC5175">
            <w:pPr>
              <w:rPr>
                <w:b/>
                <w:bCs/>
                <w:sz w:val="20"/>
                <w:szCs w:val="20"/>
              </w:rPr>
            </w:pPr>
            <w:r w:rsidRPr="00113462">
              <w:rPr>
                <w:bCs/>
                <w:sz w:val="20"/>
                <w:szCs w:val="20"/>
              </w:rPr>
              <w:t>6 день</w:t>
            </w:r>
          </w:p>
        </w:tc>
        <w:tc>
          <w:tcPr>
            <w:tcW w:w="9497" w:type="dxa"/>
          </w:tcPr>
          <w:p w:rsidR="00367E7C" w:rsidRPr="00113462" w:rsidRDefault="00367E7C" w:rsidP="00742C1B">
            <w:pPr>
              <w:jc w:val="center"/>
              <w:rPr>
                <w:sz w:val="20"/>
                <w:szCs w:val="20"/>
              </w:rPr>
            </w:pPr>
            <w:r w:rsidRPr="00113462">
              <w:rPr>
                <w:sz w:val="20"/>
                <w:szCs w:val="20"/>
              </w:rPr>
              <w:t>26 марта</w:t>
            </w:r>
          </w:p>
        </w:tc>
      </w:tr>
      <w:tr w:rsidR="00367E7C" w:rsidRPr="00113462" w:rsidTr="00A22530">
        <w:trPr>
          <w:trHeight w:val="1055"/>
        </w:trPr>
        <w:tc>
          <w:tcPr>
            <w:tcW w:w="817" w:type="dxa"/>
            <w:tcBorders>
              <w:top w:val="single" w:sz="8" w:space="0" w:color="9BBB59"/>
              <w:bottom w:val="single" w:sz="8" w:space="0" w:color="9BBB59"/>
            </w:tcBorders>
          </w:tcPr>
          <w:p w:rsidR="00367E7C" w:rsidRPr="00113462" w:rsidRDefault="00367E7C" w:rsidP="00AC51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97" w:type="dxa"/>
            <w:tcBorders>
              <w:top w:val="single" w:sz="8" w:space="0" w:color="9BBB59"/>
              <w:bottom w:val="single" w:sz="8" w:space="0" w:color="9BBB59"/>
            </w:tcBorders>
          </w:tcPr>
          <w:p w:rsidR="00367E7C" w:rsidRPr="00A22530" w:rsidRDefault="00367E7C" w:rsidP="00733903">
            <w:pPr>
              <w:rPr>
                <w:color w:val="262626"/>
                <w:sz w:val="20"/>
                <w:szCs w:val="20"/>
              </w:rPr>
            </w:pPr>
            <w:r w:rsidRPr="00113462">
              <w:rPr>
                <w:color w:val="262626"/>
                <w:sz w:val="20"/>
                <w:szCs w:val="20"/>
              </w:rPr>
              <w:t>Завтрак в отеле.</w:t>
            </w:r>
            <w:r w:rsidR="00A22530">
              <w:rPr>
                <w:color w:val="262626"/>
                <w:sz w:val="20"/>
                <w:szCs w:val="20"/>
              </w:rPr>
              <w:t xml:space="preserve"> </w:t>
            </w:r>
            <w:r w:rsidRPr="00113462">
              <w:rPr>
                <w:sz w:val="20"/>
                <w:szCs w:val="20"/>
              </w:rPr>
              <w:t>Свободный день.</w:t>
            </w:r>
          </w:p>
          <w:p w:rsidR="00367E7C" w:rsidRPr="00113462" w:rsidRDefault="00367E7C" w:rsidP="008C6E99">
            <w:pPr>
              <w:rPr>
                <w:sz w:val="20"/>
                <w:szCs w:val="20"/>
              </w:rPr>
            </w:pPr>
            <w:r w:rsidRPr="00113462">
              <w:rPr>
                <w:sz w:val="20"/>
                <w:szCs w:val="20"/>
              </w:rPr>
              <w:t xml:space="preserve">Можно совершить  </w:t>
            </w:r>
            <w:r w:rsidRPr="00A22530">
              <w:rPr>
                <w:b/>
                <w:sz w:val="20"/>
                <w:szCs w:val="20"/>
              </w:rPr>
              <w:t>ОДНОДНЕВНУЮ ПОЕЗДКУ НА СИЦИЛИЮ</w:t>
            </w:r>
            <w:r w:rsidRPr="00113462">
              <w:rPr>
                <w:sz w:val="20"/>
                <w:szCs w:val="20"/>
              </w:rPr>
              <w:t xml:space="preserve"> (за дополнительную плату 130 евро с человека)</w:t>
            </w:r>
            <w:hyperlink r:id="rId7" w:history="1">
              <w:r w:rsidRPr="00B43EF5">
                <w:rPr>
                  <w:rStyle w:val="a7"/>
                  <w:color w:val="000000" w:themeColor="text1"/>
                  <w:sz w:val="20"/>
                  <w:szCs w:val="20"/>
                  <w:u w:val="none"/>
                </w:rPr>
                <w:t>.</w:t>
              </w:r>
            </w:hyperlink>
            <w:r w:rsidR="00A22530">
              <w:rPr>
                <w:sz w:val="20"/>
                <w:szCs w:val="20"/>
              </w:rPr>
              <w:t xml:space="preserve"> </w:t>
            </w:r>
            <w:r w:rsidRPr="00113462">
              <w:rPr>
                <w:sz w:val="20"/>
                <w:szCs w:val="20"/>
              </w:rPr>
              <w:t xml:space="preserve">Сицилия расположена всего в </w:t>
            </w:r>
            <w:smartTag w:uri="urn:schemas-microsoft-com:office:smarttags" w:element="metricconverter">
              <w:smartTagPr>
                <w:attr w:name="ProductID" w:val="96 км"/>
              </w:smartTagPr>
              <w:r w:rsidRPr="00113462">
                <w:rPr>
                  <w:sz w:val="20"/>
                  <w:szCs w:val="20"/>
                </w:rPr>
                <w:t>96 км</w:t>
              </w:r>
            </w:smartTag>
            <w:r w:rsidRPr="00113462">
              <w:rPr>
                <w:sz w:val="20"/>
                <w:szCs w:val="20"/>
              </w:rPr>
              <w:t xml:space="preserve"> от севера острова, то это делает ее весьма привлекательной для посещения, чтобы более полно разнообразить свой отдых на Мальте. Ведь поездка с Мальты на Сицилию сами посудите, всего 90 минут и вы на Сицилии в сопровождении экскурсовода на комфортабельном автобусе познаете интереснейшие места, останавливаетесь на чашечку кофе с местной выпечкой и вкушаете ароматы местной кухни. Ведь </w:t>
            </w:r>
            <w:proofErr w:type="spellStart"/>
            <w:r w:rsidRPr="00113462">
              <w:rPr>
                <w:sz w:val="20"/>
                <w:szCs w:val="20"/>
              </w:rPr>
              <w:t>сицилийцы</w:t>
            </w:r>
            <w:proofErr w:type="spellEnd"/>
            <w:r w:rsidRPr="00113462">
              <w:rPr>
                <w:sz w:val="20"/>
                <w:szCs w:val="20"/>
              </w:rPr>
              <w:t xml:space="preserve"> от природы вкусно готовят и вкладывают в приготовление свои вековые традиции и любовь! Но конечно же не только ради сицилийской кухни стоит побывать на Сицилии. Ведь она богата и памятниками античности, средневековыми городами на вершинах гор, изумительной природой и ароматами местных трав и цветов.</w:t>
            </w:r>
          </w:p>
          <w:p w:rsidR="00367E7C" w:rsidRPr="00113462" w:rsidRDefault="00367E7C" w:rsidP="008C6E99">
            <w:pPr>
              <w:rPr>
                <w:sz w:val="20"/>
                <w:szCs w:val="20"/>
              </w:rPr>
            </w:pPr>
            <w:proofErr w:type="gramStart"/>
            <w:r w:rsidRPr="00113462">
              <w:rPr>
                <w:sz w:val="20"/>
                <w:szCs w:val="20"/>
              </w:rPr>
              <w:t xml:space="preserve">Так вот, вы сможете всего за один день побывать и в </w:t>
            </w:r>
            <w:proofErr w:type="spellStart"/>
            <w:r w:rsidRPr="00113462">
              <w:rPr>
                <w:sz w:val="20"/>
                <w:szCs w:val="20"/>
              </w:rPr>
              <w:t>Поцалло</w:t>
            </w:r>
            <w:proofErr w:type="spellEnd"/>
            <w:r w:rsidRPr="00113462">
              <w:rPr>
                <w:sz w:val="20"/>
                <w:szCs w:val="20"/>
              </w:rPr>
              <w:t xml:space="preserve"> - рыбацкой деревушке, куда прибывает катамаран из Мальты, и в Таормине - аристократическом  изысканном городе, где у вас будет свободное время окунуться в среду города, подкрепиться в уютном ресторанчике либо пройтись с шиком по магазинчикам, бутикам, либо посмотреть античный греческий театр.</w:t>
            </w:r>
            <w:proofErr w:type="gramEnd"/>
            <w:r w:rsidRPr="00113462">
              <w:rPr>
                <w:sz w:val="20"/>
                <w:szCs w:val="20"/>
              </w:rPr>
              <w:t xml:space="preserve"> Этот город не оставит Вас равнодушными! Потом Вы побываете на знаменитом вулкане Этна, так называемом символе Сицилии. Ну согласитесь, все хоть раз мечтают здесь побывать и подняться к кратеру Сильвестр, либо просто полюбоваться величественной горой! У вас будет возможность приобрести сувениры и продегустировать местные деликатесы.</w:t>
            </w:r>
          </w:p>
          <w:p w:rsidR="00367E7C" w:rsidRPr="00113462" w:rsidRDefault="00367E7C" w:rsidP="008C6E99">
            <w:pPr>
              <w:rPr>
                <w:sz w:val="20"/>
                <w:szCs w:val="20"/>
              </w:rPr>
            </w:pPr>
            <w:r w:rsidRPr="00113462">
              <w:rPr>
                <w:sz w:val="20"/>
                <w:szCs w:val="20"/>
              </w:rPr>
              <w:t>День будет насыщенный и интересный, главное прихватите с собой теплые вещи, чтобы не замерзнуть возле вулкана и максимально зарядиться огненной энергией.</w:t>
            </w:r>
          </w:p>
          <w:p w:rsidR="00367E7C" w:rsidRPr="00113462" w:rsidRDefault="00367E7C" w:rsidP="00AC5175">
            <w:pPr>
              <w:rPr>
                <w:sz w:val="20"/>
                <w:szCs w:val="20"/>
              </w:rPr>
            </w:pPr>
            <w:r w:rsidRPr="00113462">
              <w:rPr>
                <w:sz w:val="20"/>
                <w:szCs w:val="20"/>
              </w:rPr>
              <w:t xml:space="preserve">На Мальту вы попадете только к одиннадцати вечера, уставшие, но познавшие. </w:t>
            </w:r>
          </w:p>
        </w:tc>
      </w:tr>
      <w:tr w:rsidR="00367E7C" w:rsidRPr="00113462" w:rsidTr="00A22530">
        <w:trPr>
          <w:trHeight w:val="176"/>
        </w:trPr>
        <w:tc>
          <w:tcPr>
            <w:tcW w:w="817" w:type="dxa"/>
          </w:tcPr>
          <w:p w:rsidR="00367E7C" w:rsidRPr="00113462" w:rsidRDefault="00367E7C" w:rsidP="00AC5175">
            <w:pPr>
              <w:rPr>
                <w:b/>
                <w:bCs/>
                <w:sz w:val="20"/>
                <w:szCs w:val="20"/>
              </w:rPr>
            </w:pPr>
            <w:r w:rsidRPr="00113462">
              <w:rPr>
                <w:bCs/>
                <w:sz w:val="20"/>
                <w:szCs w:val="20"/>
              </w:rPr>
              <w:t>7 день</w:t>
            </w:r>
          </w:p>
        </w:tc>
        <w:tc>
          <w:tcPr>
            <w:tcW w:w="9497" w:type="dxa"/>
          </w:tcPr>
          <w:p w:rsidR="00367E7C" w:rsidRPr="00113462" w:rsidRDefault="00367E7C" w:rsidP="00742C1B">
            <w:pPr>
              <w:jc w:val="center"/>
              <w:rPr>
                <w:sz w:val="20"/>
                <w:szCs w:val="20"/>
              </w:rPr>
            </w:pPr>
            <w:r w:rsidRPr="00113462">
              <w:rPr>
                <w:sz w:val="20"/>
                <w:szCs w:val="20"/>
              </w:rPr>
              <w:t>27 марта</w:t>
            </w:r>
          </w:p>
        </w:tc>
      </w:tr>
      <w:tr w:rsidR="00367E7C" w:rsidRPr="00113462" w:rsidTr="00A22530">
        <w:trPr>
          <w:trHeight w:val="4434"/>
        </w:trPr>
        <w:tc>
          <w:tcPr>
            <w:tcW w:w="817" w:type="dxa"/>
            <w:tcBorders>
              <w:top w:val="single" w:sz="8" w:space="0" w:color="9BBB59"/>
              <w:bottom w:val="single" w:sz="8" w:space="0" w:color="9BBB59"/>
            </w:tcBorders>
          </w:tcPr>
          <w:p w:rsidR="00367E7C" w:rsidRPr="00113462" w:rsidRDefault="00367E7C" w:rsidP="00AC51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97" w:type="dxa"/>
            <w:tcBorders>
              <w:top w:val="single" w:sz="8" w:space="0" w:color="9BBB59"/>
              <w:bottom w:val="single" w:sz="8" w:space="0" w:color="9BBB59"/>
            </w:tcBorders>
          </w:tcPr>
          <w:p w:rsidR="00367E7C" w:rsidRPr="00113462" w:rsidRDefault="00367E7C" w:rsidP="00AC5175">
            <w:pPr>
              <w:rPr>
                <w:sz w:val="20"/>
                <w:szCs w:val="20"/>
              </w:rPr>
            </w:pPr>
            <w:r w:rsidRPr="00113462">
              <w:rPr>
                <w:sz w:val="20"/>
                <w:szCs w:val="20"/>
              </w:rPr>
              <w:t>Завтрак в отеле.</w:t>
            </w:r>
          </w:p>
          <w:p w:rsidR="00367E7C" w:rsidRPr="00113462" w:rsidRDefault="00367E7C" w:rsidP="00AC5175">
            <w:pPr>
              <w:rPr>
                <w:sz w:val="20"/>
                <w:szCs w:val="20"/>
              </w:rPr>
            </w:pPr>
            <w:r w:rsidRPr="00113462">
              <w:rPr>
                <w:sz w:val="20"/>
                <w:szCs w:val="20"/>
              </w:rPr>
              <w:t xml:space="preserve">09:30 Вылет из Мальты в Стамбул. </w:t>
            </w:r>
            <w:r w:rsidR="00A22530">
              <w:rPr>
                <w:sz w:val="20"/>
                <w:szCs w:val="20"/>
              </w:rPr>
              <w:t xml:space="preserve"> </w:t>
            </w:r>
            <w:r w:rsidRPr="00113462">
              <w:rPr>
                <w:sz w:val="20"/>
                <w:szCs w:val="20"/>
              </w:rPr>
              <w:t>13:45 Прибытие в Стамбул</w:t>
            </w:r>
          </w:p>
          <w:p w:rsidR="00A22530" w:rsidRDefault="00367E7C" w:rsidP="00A22530">
            <w:pPr>
              <w:pStyle w:val="HTM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</w:rPr>
            </w:pPr>
            <w:r w:rsidRPr="00113462">
              <w:rPr>
                <w:rFonts w:ascii="Times New Roman" w:hAnsi="Times New Roman"/>
                <w:b/>
                <w:lang w:eastAsia="zh-CN"/>
              </w:rPr>
              <w:t xml:space="preserve">Круиз по </w:t>
            </w:r>
            <w:proofErr w:type="spellStart"/>
            <w:r w:rsidRPr="00113462">
              <w:rPr>
                <w:rFonts w:ascii="Times New Roman" w:hAnsi="Times New Roman"/>
                <w:b/>
                <w:lang w:eastAsia="zh-CN"/>
              </w:rPr>
              <w:t>Босфору</w:t>
            </w:r>
            <w:proofErr w:type="gramStart"/>
            <w:r w:rsidRPr="00113462">
              <w:rPr>
                <w:rFonts w:ascii="Times New Roman" w:hAnsi="Times New Roman"/>
                <w:b/>
                <w:lang w:eastAsia="zh-CN"/>
              </w:rPr>
              <w:t>:</w:t>
            </w:r>
            <w:r w:rsidRPr="00113462">
              <w:rPr>
                <w:rFonts w:ascii="Times New Roman" w:hAnsi="Times New Roman"/>
              </w:rPr>
              <w:t>Б</w:t>
            </w:r>
            <w:proofErr w:type="gramEnd"/>
            <w:r w:rsidRPr="00113462">
              <w:rPr>
                <w:rFonts w:ascii="Times New Roman" w:hAnsi="Times New Roman"/>
              </w:rPr>
              <w:t>азар</w:t>
            </w:r>
            <w:proofErr w:type="spellEnd"/>
            <w:r w:rsidRPr="00113462">
              <w:rPr>
                <w:rFonts w:ascii="Times New Roman" w:hAnsi="Times New Roman"/>
              </w:rPr>
              <w:t xml:space="preserve"> специй (египетский базар): воздух здесь наполнен соблазнительными ароматами корицы, тмина, шафрана, мяты, тимьяна и любых других возможных трав и специй. Прогулка на лодке по Босфору; Традиционная экскурсия на лодке по водному пути, разделяющему Европу и Азию. Берег выстлан старыми деревянными виллами, мраморными дворцами, крепостями и небольшими рыбацкими деревнями. Во время экскурсии вы проплывете мимо великолепного дворца </w:t>
            </w:r>
            <w:proofErr w:type="spellStart"/>
            <w:r w:rsidRPr="00113462">
              <w:rPr>
                <w:rFonts w:ascii="Times New Roman" w:hAnsi="Times New Roman"/>
              </w:rPr>
              <w:t>Долмабахче</w:t>
            </w:r>
            <w:proofErr w:type="spellEnd"/>
            <w:r w:rsidRPr="00113462">
              <w:rPr>
                <w:rFonts w:ascii="Times New Roman" w:hAnsi="Times New Roman"/>
              </w:rPr>
              <w:t xml:space="preserve">, а далее - парки и имперские павильоны дворца </w:t>
            </w:r>
            <w:proofErr w:type="spellStart"/>
            <w:r w:rsidRPr="00113462">
              <w:rPr>
                <w:rFonts w:ascii="Times New Roman" w:hAnsi="Times New Roman"/>
              </w:rPr>
              <w:t>Йылдыз</w:t>
            </w:r>
            <w:proofErr w:type="spellEnd"/>
            <w:r w:rsidRPr="00113462">
              <w:rPr>
                <w:rFonts w:ascii="Times New Roman" w:hAnsi="Times New Roman"/>
              </w:rPr>
              <w:t xml:space="preserve"> (</w:t>
            </w:r>
            <w:proofErr w:type="spellStart"/>
            <w:r w:rsidRPr="00113462">
              <w:rPr>
                <w:rFonts w:ascii="Times New Roman" w:hAnsi="Times New Roman"/>
              </w:rPr>
              <w:t>Yıldız</w:t>
            </w:r>
            <w:proofErr w:type="spellEnd"/>
            <w:r w:rsidRPr="00113462">
              <w:rPr>
                <w:rFonts w:ascii="Times New Roman" w:hAnsi="Times New Roman"/>
              </w:rPr>
              <w:t xml:space="preserve"> </w:t>
            </w:r>
            <w:proofErr w:type="spellStart"/>
            <w:r w:rsidRPr="00113462">
              <w:rPr>
                <w:rFonts w:ascii="Times New Roman" w:hAnsi="Times New Roman"/>
              </w:rPr>
              <w:t>Sarayı</w:t>
            </w:r>
            <w:proofErr w:type="spellEnd"/>
            <w:r w:rsidRPr="00113462">
              <w:rPr>
                <w:rFonts w:ascii="Times New Roman" w:hAnsi="Times New Roman"/>
              </w:rPr>
              <w:t xml:space="preserve">) и парк </w:t>
            </w:r>
            <w:proofErr w:type="spellStart"/>
            <w:r w:rsidRPr="00113462">
              <w:rPr>
                <w:rFonts w:ascii="Times New Roman" w:hAnsi="Times New Roman"/>
              </w:rPr>
              <w:t>Йылдыз</w:t>
            </w:r>
            <w:proofErr w:type="spellEnd"/>
            <w:r w:rsidRPr="00113462">
              <w:rPr>
                <w:rFonts w:ascii="Times New Roman" w:hAnsi="Times New Roman"/>
              </w:rPr>
              <w:t xml:space="preserve"> (</w:t>
            </w:r>
            <w:proofErr w:type="spellStart"/>
            <w:r w:rsidRPr="00113462">
              <w:rPr>
                <w:rFonts w:ascii="Times New Roman" w:hAnsi="Times New Roman"/>
              </w:rPr>
              <w:t>Yıldız</w:t>
            </w:r>
            <w:proofErr w:type="spellEnd"/>
            <w:r w:rsidRPr="00113462">
              <w:rPr>
                <w:rFonts w:ascii="Times New Roman" w:hAnsi="Times New Roman"/>
              </w:rPr>
              <w:t xml:space="preserve"> </w:t>
            </w:r>
            <w:proofErr w:type="spellStart"/>
            <w:r w:rsidRPr="00113462">
              <w:rPr>
                <w:rFonts w:ascii="Times New Roman" w:hAnsi="Times New Roman"/>
              </w:rPr>
              <w:t>Parkı</w:t>
            </w:r>
            <w:proofErr w:type="spellEnd"/>
            <w:r w:rsidRPr="00113462">
              <w:rPr>
                <w:rFonts w:ascii="Times New Roman" w:hAnsi="Times New Roman"/>
              </w:rPr>
              <w:t xml:space="preserve">). На прибрежной окраине этого парка находится дворец </w:t>
            </w:r>
            <w:proofErr w:type="spellStart"/>
            <w:r w:rsidRPr="00113462">
              <w:rPr>
                <w:rFonts w:ascii="Times New Roman" w:hAnsi="Times New Roman"/>
              </w:rPr>
              <w:t>Чыраган</w:t>
            </w:r>
            <w:proofErr w:type="spellEnd"/>
            <w:r w:rsidRPr="00113462">
              <w:rPr>
                <w:rFonts w:ascii="Times New Roman" w:hAnsi="Times New Roman"/>
              </w:rPr>
              <w:t xml:space="preserve">, </w:t>
            </w:r>
            <w:smartTag w:uri="urn:schemas-microsoft-com:office:smarttags" w:element="metricconverter">
              <w:smartTagPr>
                <w:attr w:name="ProductID" w:val="300 метров"/>
              </w:smartTagPr>
              <w:r w:rsidRPr="00113462">
                <w:rPr>
                  <w:rFonts w:ascii="Times New Roman" w:hAnsi="Times New Roman"/>
                </w:rPr>
                <w:t>300 метров</w:t>
              </w:r>
            </w:smartTag>
            <w:r w:rsidRPr="00113462">
              <w:rPr>
                <w:rFonts w:ascii="Times New Roman" w:hAnsi="Times New Roman"/>
              </w:rPr>
              <w:t xml:space="preserve"> мраморного фасада которого обращен к берегу. В </w:t>
            </w:r>
            <w:proofErr w:type="spellStart"/>
            <w:r w:rsidRPr="00113462">
              <w:rPr>
                <w:rFonts w:ascii="Times New Roman" w:hAnsi="Times New Roman"/>
              </w:rPr>
              <w:t>Ортакёй</w:t>
            </w:r>
            <w:proofErr w:type="spellEnd"/>
            <w:r w:rsidRPr="00113462">
              <w:rPr>
                <w:rFonts w:ascii="Times New Roman" w:hAnsi="Times New Roman"/>
              </w:rPr>
              <w:t xml:space="preserve"> каждое воскресенье собирается большое количество художников, чтобы показать свои работы на улице. </w:t>
            </w:r>
            <w:proofErr w:type="spellStart"/>
            <w:r w:rsidRPr="00113462">
              <w:rPr>
                <w:rFonts w:ascii="Times New Roman" w:hAnsi="Times New Roman"/>
              </w:rPr>
              <w:t>Ортакёй</w:t>
            </w:r>
            <w:proofErr w:type="spellEnd"/>
            <w:r w:rsidRPr="00113462">
              <w:rPr>
                <w:rFonts w:ascii="Times New Roman" w:hAnsi="Times New Roman"/>
              </w:rPr>
              <w:t xml:space="preserve"> является символом терпимости, так как церковь, мечеть и синагога существуют веками. Крепость </w:t>
            </w:r>
            <w:proofErr w:type="spellStart"/>
            <w:r w:rsidRPr="00113462">
              <w:rPr>
                <w:rFonts w:ascii="Times New Roman" w:hAnsi="Times New Roman"/>
              </w:rPr>
              <w:t>Румели</w:t>
            </w:r>
            <w:proofErr w:type="spellEnd"/>
            <w:r w:rsidRPr="00113462">
              <w:rPr>
                <w:rFonts w:ascii="Times New Roman" w:hAnsi="Times New Roman"/>
              </w:rPr>
              <w:t xml:space="preserve"> </w:t>
            </w:r>
            <w:proofErr w:type="spellStart"/>
            <w:r w:rsidRPr="00113462">
              <w:rPr>
                <w:rFonts w:ascii="Times New Roman" w:hAnsi="Times New Roman"/>
              </w:rPr>
              <w:t>Хисары</w:t>
            </w:r>
            <w:proofErr w:type="spellEnd"/>
            <w:r w:rsidRPr="00113462">
              <w:rPr>
                <w:rFonts w:ascii="Times New Roman" w:hAnsi="Times New Roman"/>
              </w:rPr>
              <w:t xml:space="preserve"> (</w:t>
            </w:r>
            <w:proofErr w:type="spellStart"/>
            <w:r w:rsidRPr="00113462">
              <w:rPr>
                <w:rFonts w:ascii="Times New Roman" w:hAnsi="Times New Roman"/>
              </w:rPr>
              <w:t>Rumeli</w:t>
            </w:r>
            <w:proofErr w:type="spellEnd"/>
            <w:r w:rsidRPr="00113462">
              <w:rPr>
                <w:rFonts w:ascii="Times New Roman" w:hAnsi="Times New Roman"/>
              </w:rPr>
              <w:t xml:space="preserve"> </w:t>
            </w:r>
            <w:proofErr w:type="spellStart"/>
            <w:r w:rsidRPr="00113462">
              <w:rPr>
                <w:rFonts w:ascii="Times New Roman" w:hAnsi="Times New Roman"/>
              </w:rPr>
              <w:t>Hisari</w:t>
            </w:r>
            <w:proofErr w:type="spellEnd"/>
            <w:r w:rsidRPr="00113462">
              <w:rPr>
                <w:rFonts w:ascii="Times New Roman" w:hAnsi="Times New Roman"/>
              </w:rPr>
              <w:t xml:space="preserve">), построенная </w:t>
            </w:r>
            <w:proofErr w:type="spellStart"/>
            <w:r w:rsidRPr="00113462">
              <w:rPr>
                <w:rFonts w:ascii="Times New Roman" w:hAnsi="Times New Roman"/>
              </w:rPr>
              <w:t>Мехметом</w:t>
            </w:r>
            <w:proofErr w:type="spellEnd"/>
            <w:r w:rsidRPr="00113462">
              <w:rPr>
                <w:rFonts w:ascii="Times New Roman" w:hAnsi="Times New Roman"/>
              </w:rPr>
              <w:t xml:space="preserve"> Завоевателем в 1452 году до завоевания Стамбула, была завершена всего за четыре месяца для контроля и защиты Босфора. Это одно из самых красивых произведений военной архитектуры в мире. </w:t>
            </w:r>
            <w:r w:rsidR="00A22530">
              <w:rPr>
                <w:rFonts w:ascii="Times New Roman" w:hAnsi="Times New Roman"/>
              </w:rPr>
              <w:t xml:space="preserve"> </w:t>
            </w:r>
          </w:p>
          <w:p w:rsidR="00367E7C" w:rsidRPr="00A22530" w:rsidRDefault="00367E7C" w:rsidP="00A22530">
            <w:pPr>
              <w:pStyle w:val="HTM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lang w:eastAsia="zh-CN"/>
              </w:rPr>
            </w:pPr>
            <w:r w:rsidRPr="00113462">
              <w:rPr>
                <w:rFonts w:ascii="Times New Roman" w:hAnsi="Times New Roman"/>
              </w:rPr>
              <w:t>Возвращение в отель. Ночлег.</w:t>
            </w:r>
          </w:p>
        </w:tc>
      </w:tr>
      <w:tr w:rsidR="00367E7C" w:rsidRPr="00113462" w:rsidTr="00A22530">
        <w:trPr>
          <w:trHeight w:val="355"/>
        </w:trPr>
        <w:tc>
          <w:tcPr>
            <w:tcW w:w="817" w:type="dxa"/>
            <w:tcBorders>
              <w:top w:val="single" w:sz="8" w:space="0" w:color="9BBB59"/>
              <w:bottom w:val="single" w:sz="8" w:space="0" w:color="9BBB59"/>
            </w:tcBorders>
          </w:tcPr>
          <w:p w:rsidR="00367E7C" w:rsidRPr="00113462" w:rsidRDefault="00367E7C" w:rsidP="00AC5175">
            <w:pPr>
              <w:rPr>
                <w:b/>
                <w:bCs/>
                <w:sz w:val="20"/>
                <w:szCs w:val="20"/>
              </w:rPr>
            </w:pPr>
            <w:r w:rsidRPr="00113462">
              <w:rPr>
                <w:bCs/>
                <w:sz w:val="20"/>
                <w:szCs w:val="20"/>
              </w:rPr>
              <w:t>8 день</w:t>
            </w:r>
          </w:p>
        </w:tc>
        <w:tc>
          <w:tcPr>
            <w:tcW w:w="9497" w:type="dxa"/>
            <w:tcBorders>
              <w:top w:val="single" w:sz="8" w:space="0" w:color="9BBB59"/>
              <w:bottom w:val="single" w:sz="8" w:space="0" w:color="9BBB59"/>
            </w:tcBorders>
          </w:tcPr>
          <w:p w:rsidR="00367E7C" w:rsidRPr="00113462" w:rsidRDefault="00367E7C" w:rsidP="00751AFD">
            <w:pPr>
              <w:jc w:val="center"/>
              <w:rPr>
                <w:sz w:val="20"/>
                <w:szCs w:val="20"/>
              </w:rPr>
            </w:pPr>
            <w:r w:rsidRPr="00113462">
              <w:rPr>
                <w:sz w:val="20"/>
                <w:szCs w:val="20"/>
              </w:rPr>
              <w:t>28 марта</w:t>
            </w:r>
          </w:p>
        </w:tc>
      </w:tr>
      <w:tr w:rsidR="00367E7C" w:rsidRPr="00113462" w:rsidTr="00A22530">
        <w:trPr>
          <w:trHeight w:val="491"/>
        </w:trPr>
        <w:tc>
          <w:tcPr>
            <w:tcW w:w="817" w:type="dxa"/>
            <w:tcBorders>
              <w:top w:val="single" w:sz="8" w:space="0" w:color="9BBB59"/>
              <w:bottom w:val="single" w:sz="8" w:space="0" w:color="9BBB59"/>
            </w:tcBorders>
          </w:tcPr>
          <w:p w:rsidR="00367E7C" w:rsidRPr="00113462" w:rsidRDefault="00367E7C" w:rsidP="00AC51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97" w:type="dxa"/>
            <w:tcBorders>
              <w:top w:val="single" w:sz="8" w:space="0" w:color="9BBB59"/>
              <w:bottom w:val="single" w:sz="8" w:space="0" w:color="9BBB59"/>
            </w:tcBorders>
          </w:tcPr>
          <w:p w:rsidR="00367E7C" w:rsidRPr="00113462" w:rsidRDefault="00367E7C" w:rsidP="00AC5175">
            <w:pPr>
              <w:rPr>
                <w:sz w:val="20"/>
                <w:szCs w:val="20"/>
              </w:rPr>
            </w:pPr>
            <w:r w:rsidRPr="00113462">
              <w:rPr>
                <w:sz w:val="20"/>
                <w:szCs w:val="20"/>
              </w:rPr>
              <w:t xml:space="preserve">Завтрак в отеле. Выселение. Отправление в аэропорт. </w:t>
            </w:r>
          </w:p>
          <w:p w:rsidR="00367E7C" w:rsidRPr="00113462" w:rsidRDefault="00367E7C" w:rsidP="00AC5175">
            <w:pPr>
              <w:rPr>
                <w:sz w:val="20"/>
                <w:szCs w:val="20"/>
              </w:rPr>
            </w:pPr>
            <w:r w:rsidRPr="00113462">
              <w:rPr>
                <w:sz w:val="20"/>
                <w:szCs w:val="20"/>
              </w:rPr>
              <w:t>13:30 – 15:50 Перелет Стамбул - Минск</w:t>
            </w:r>
          </w:p>
        </w:tc>
      </w:tr>
    </w:tbl>
    <w:p w:rsidR="00367E7C" w:rsidRPr="00113462" w:rsidRDefault="00367E7C" w:rsidP="00AC5175">
      <w:pPr>
        <w:rPr>
          <w:sz w:val="20"/>
          <w:szCs w:val="20"/>
        </w:rPr>
      </w:pPr>
    </w:p>
    <w:p w:rsidR="00367E7C" w:rsidRPr="00113462" w:rsidRDefault="00367E7C" w:rsidP="00F42615">
      <w:pPr>
        <w:rPr>
          <w:b/>
          <w:sz w:val="20"/>
          <w:szCs w:val="20"/>
        </w:rPr>
      </w:pPr>
      <w:r w:rsidRPr="00113462">
        <w:rPr>
          <w:b/>
          <w:sz w:val="20"/>
          <w:szCs w:val="20"/>
        </w:rPr>
        <w:t>Включено в стоимость:</w:t>
      </w:r>
    </w:p>
    <w:p w:rsidR="00367E7C" w:rsidRPr="00113462" w:rsidRDefault="00367E7C" w:rsidP="00F42615">
      <w:pPr>
        <w:numPr>
          <w:ilvl w:val="0"/>
          <w:numId w:val="2"/>
        </w:numPr>
        <w:rPr>
          <w:sz w:val="20"/>
          <w:szCs w:val="20"/>
        </w:rPr>
      </w:pPr>
      <w:r w:rsidRPr="00113462">
        <w:rPr>
          <w:sz w:val="20"/>
          <w:szCs w:val="20"/>
        </w:rPr>
        <w:t xml:space="preserve">Перелеты компанией </w:t>
      </w:r>
      <w:proofErr w:type="spellStart"/>
      <w:r w:rsidRPr="00113462">
        <w:rPr>
          <w:sz w:val="20"/>
          <w:szCs w:val="20"/>
        </w:rPr>
        <w:t>Turkish</w:t>
      </w:r>
      <w:proofErr w:type="spellEnd"/>
      <w:r w:rsidRPr="00113462">
        <w:rPr>
          <w:sz w:val="20"/>
          <w:szCs w:val="20"/>
        </w:rPr>
        <w:t xml:space="preserve"> </w:t>
      </w:r>
      <w:proofErr w:type="spellStart"/>
      <w:r w:rsidRPr="00113462">
        <w:rPr>
          <w:sz w:val="20"/>
          <w:szCs w:val="20"/>
        </w:rPr>
        <w:t>Airlines</w:t>
      </w:r>
      <w:proofErr w:type="spellEnd"/>
      <w:r w:rsidRPr="00113462">
        <w:rPr>
          <w:sz w:val="20"/>
          <w:szCs w:val="20"/>
        </w:rPr>
        <w:t xml:space="preserve"> Минск Стамбул, Стамбул- Мальта, Мальта- Стамбул, Стамбул- Минск</w:t>
      </w:r>
    </w:p>
    <w:p w:rsidR="00367E7C" w:rsidRPr="00113462" w:rsidRDefault="00367E7C" w:rsidP="00F42615">
      <w:pPr>
        <w:numPr>
          <w:ilvl w:val="0"/>
          <w:numId w:val="2"/>
        </w:numPr>
        <w:rPr>
          <w:sz w:val="20"/>
          <w:szCs w:val="20"/>
        </w:rPr>
      </w:pPr>
      <w:r w:rsidRPr="00113462">
        <w:rPr>
          <w:sz w:val="20"/>
          <w:szCs w:val="20"/>
        </w:rPr>
        <w:t>2 ночлега в Стамбуле, 5 ночлегов на Мальте</w:t>
      </w:r>
    </w:p>
    <w:p w:rsidR="00A22530" w:rsidRPr="00A22530" w:rsidRDefault="00367E7C" w:rsidP="00A22530">
      <w:pPr>
        <w:numPr>
          <w:ilvl w:val="0"/>
          <w:numId w:val="2"/>
        </w:numPr>
        <w:rPr>
          <w:sz w:val="20"/>
          <w:szCs w:val="20"/>
        </w:rPr>
      </w:pPr>
      <w:r w:rsidRPr="00113462">
        <w:rPr>
          <w:sz w:val="20"/>
          <w:szCs w:val="20"/>
        </w:rPr>
        <w:t>Экскурсионная программа на Мальте и в Стамбуле</w:t>
      </w:r>
    </w:p>
    <w:p w:rsidR="00367E7C" w:rsidRPr="00113462" w:rsidRDefault="00367E7C" w:rsidP="00F42615">
      <w:pPr>
        <w:numPr>
          <w:ilvl w:val="0"/>
          <w:numId w:val="2"/>
        </w:numPr>
        <w:rPr>
          <w:sz w:val="20"/>
          <w:szCs w:val="20"/>
        </w:rPr>
      </w:pPr>
      <w:r w:rsidRPr="00113462">
        <w:rPr>
          <w:sz w:val="20"/>
          <w:szCs w:val="20"/>
        </w:rPr>
        <w:t>Услуги сопровождающего</w:t>
      </w:r>
    </w:p>
    <w:p w:rsidR="00367E7C" w:rsidRPr="00A22530" w:rsidRDefault="00367E7C" w:rsidP="00F42615">
      <w:pPr>
        <w:numPr>
          <w:ilvl w:val="0"/>
          <w:numId w:val="2"/>
        </w:numPr>
        <w:rPr>
          <w:sz w:val="20"/>
          <w:szCs w:val="20"/>
        </w:rPr>
      </w:pPr>
      <w:r w:rsidRPr="00113462">
        <w:rPr>
          <w:sz w:val="20"/>
          <w:szCs w:val="20"/>
        </w:rPr>
        <w:t>Завтраки в отелях</w:t>
      </w:r>
    </w:p>
    <w:p w:rsidR="00367E7C" w:rsidRPr="00113462" w:rsidRDefault="00367E7C" w:rsidP="00F42615">
      <w:pPr>
        <w:rPr>
          <w:b/>
          <w:sz w:val="20"/>
          <w:szCs w:val="20"/>
        </w:rPr>
      </w:pPr>
      <w:r w:rsidRPr="00113462">
        <w:rPr>
          <w:b/>
          <w:sz w:val="20"/>
          <w:szCs w:val="20"/>
        </w:rPr>
        <w:t xml:space="preserve">В стоимость не включено: </w:t>
      </w:r>
    </w:p>
    <w:p w:rsidR="00367E7C" w:rsidRPr="00113462" w:rsidRDefault="00367E7C" w:rsidP="00F42615">
      <w:pPr>
        <w:numPr>
          <w:ilvl w:val="0"/>
          <w:numId w:val="3"/>
        </w:numPr>
        <w:rPr>
          <w:sz w:val="20"/>
          <w:szCs w:val="20"/>
        </w:rPr>
      </w:pPr>
      <w:r w:rsidRPr="00113462">
        <w:rPr>
          <w:sz w:val="20"/>
          <w:szCs w:val="20"/>
        </w:rPr>
        <w:t>Входные билеты</w:t>
      </w:r>
    </w:p>
    <w:p w:rsidR="00367E7C" w:rsidRPr="00113462" w:rsidRDefault="00367E7C" w:rsidP="00F42615">
      <w:pPr>
        <w:numPr>
          <w:ilvl w:val="0"/>
          <w:numId w:val="3"/>
        </w:numPr>
        <w:rPr>
          <w:sz w:val="20"/>
          <w:szCs w:val="20"/>
        </w:rPr>
      </w:pPr>
      <w:r w:rsidRPr="00113462">
        <w:rPr>
          <w:sz w:val="20"/>
          <w:szCs w:val="20"/>
        </w:rPr>
        <w:t>Экскурсия на Сицилию</w:t>
      </w:r>
    </w:p>
    <w:p w:rsidR="00367E7C" w:rsidRPr="00113462" w:rsidRDefault="00367E7C" w:rsidP="00F42615">
      <w:pPr>
        <w:numPr>
          <w:ilvl w:val="0"/>
          <w:numId w:val="3"/>
        </w:numPr>
        <w:rPr>
          <w:sz w:val="20"/>
          <w:szCs w:val="20"/>
        </w:rPr>
      </w:pPr>
      <w:r w:rsidRPr="00113462">
        <w:rPr>
          <w:sz w:val="20"/>
          <w:szCs w:val="20"/>
        </w:rPr>
        <w:t>Обеды, ужины</w:t>
      </w:r>
    </w:p>
    <w:p w:rsidR="00367E7C" w:rsidRPr="00113462" w:rsidRDefault="00367E7C" w:rsidP="00F42615">
      <w:pPr>
        <w:numPr>
          <w:ilvl w:val="0"/>
          <w:numId w:val="3"/>
        </w:numPr>
        <w:rPr>
          <w:sz w:val="20"/>
          <w:szCs w:val="20"/>
        </w:rPr>
      </w:pPr>
      <w:r w:rsidRPr="00113462">
        <w:rPr>
          <w:sz w:val="20"/>
          <w:szCs w:val="20"/>
        </w:rPr>
        <w:t>Шенгенская виза (60 евро консульский сбор + 20 евро услуги визового центра)</w:t>
      </w:r>
    </w:p>
    <w:p w:rsidR="00367E7C" w:rsidRPr="00A22530" w:rsidRDefault="00367E7C" w:rsidP="00A22530">
      <w:pPr>
        <w:numPr>
          <w:ilvl w:val="0"/>
          <w:numId w:val="3"/>
        </w:numPr>
        <w:rPr>
          <w:sz w:val="20"/>
          <w:szCs w:val="20"/>
        </w:rPr>
      </w:pPr>
      <w:r w:rsidRPr="00113462">
        <w:rPr>
          <w:sz w:val="20"/>
          <w:szCs w:val="20"/>
        </w:rPr>
        <w:t>Страховка</w:t>
      </w:r>
    </w:p>
    <w:p w:rsidR="00367E7C" w:rsidRPr="00113462" w:rsidRDefault="00367E7C" w:rsidP="00A22530">
      <w:pPr>
        <w:rPr>
          <w:rFonts w:ascii="Arial" w:hAnsi="Arial" w:cs="Arial"/>
          <w:sz w:val="20"/>
          <w:szCs w:val="20"/>
        </w:rPr>
      </w:pPr>
    </w:p>
    <w:sectPr w:rsidR="00367E7C" w:rsidRPr="00113462" w:rsidSect="00113462">
      <w:pgSz w:w="11906" w:h="16838"/>
      <w:pgMar w:top="1134" w:right="424" w:bottom="5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C000A"/>
    <w:multiLevelType w:val="hybridMultilevel"/>
    <w:tmpl w:val="605E8B5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4769E6"/>
    <w:multiLevelType w:val="hybridMultilevel"/>
    <w:tmpl w:val="C10EA7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D3C12EE"/>
    <w:multiLevelType w:val="hybridMultilevel"/>
    <w:tmpl w:val="AE125D8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175"/>
    <w:rsid w:val="0001783F"/>
    <w:rsid w:val="000356F0"/>
    <w:rsid w:val="00084D12"/>
    <w:rsid w:val="00091843"/>
    <w:rsid w:val="000A7285"/>
    <w:rsid w:val="000C19EE"/>
    <w:rsid w:val="000D3A96"/>
    <w:rsid w:val="00113462"/>
    <w:rsid w:val="00147067"/>
    <w:rsid w:val="00185B7B"/>
    <w:rsid w:val="00194638"/>
    <w:rsid w:val="00215D26"/>
    <w:rsid w:val="002C206D"/>
    <w:rsid w:val="002C3581"/>
    <w:rsid w:val="002D2BB2"/>
    <w:rsid w:val="002E00A2"/>
    <w:rsid w:val="00311169"/>
    <w:rsid w:val="003375FF"/>
    <w:rsid w:val="00353B6A"/>
    <w:rsid w:val="00367E7C"/>
    <w:rsid w:val="003773C2"/>
    <w:rsid w:val="00383AB7"/>
    <w:rsid w:val="003A6552"/>
    <w:rsid w:val="003B55E8"/>
    <w:rsid w:val="003E09FD"/>
    <w:rsid w:val="003E3D06"/>
    <w:rsid w:val="003F138F"/>
    <w:rsid w:val="003F3756"/>
    <w:rsid w:val="00415411"/>
    <w:rsid w:val="004245E0"/>
    <w:rsid w:val="004B2C56"/>
    <w:rsid w:val="004F2440"/>
    <w:rsid w:val="005049B9"/>
    <w:rsid w:val="00542BF5"/>
    <w:rsid w:val="00546991"/>
    <w:rsid w:val="005E70EE"/>
    <w:rsid w:val="00615462"/>
    <w:rsid w:val="006E3269"/>
    <w:rsid w:val="006E6FAC"/>
    <w:rsid w:val="00706ED2"/>
    <w:rsid w:val="00713717"/>
    <w:rsid w:val="0072646C"/>
    <w:rsid w:val="00733903"/>
    <w:rsid w:val="00742C1B"/>
    <w:rsid w:val="00750CD3"/>
    <w:rsid w:val="00751AFD"/>
    <w:rsid w:val="007C13F9"/>
    <w:rsid w:val="007C3A18"/>
    <w:rsid w:val="007D308A"/>
    <w:rsid w:val="007F13B2"/>
    <w:rsid w:val="007F7B9F"/>
    <w:rsid w:val="00810314"/>
    <w:rsid w:val="008174DE"/>
    <w:rsid w:val="00845635"/>
    <w:rsid w:val="00860633"/>
    <w:rsid w:val="00862290"/>
    <w:rsid w:val="008C6E99"/>
    <w:rsid w:val="00904A65"/>
    <w:rsid w:val="0094302A"/>
    <w:rsid w:val="009605D3"/>
    <w:rsid w:val="009F33AD"/>
    <w:rsid w:val="00A06167"/>
    <w:rsid w:val="00A06826"/>
    <w:rsid w:val="00A22530"/>
    <w:rsid w:val="00A24E4D"/>
    <w:rsid w:val="00A309EC"/>
    <w:rsid w:val="00A42C99"/>
    <w:rsid w:val="00A70C85"/>
    <w:rsid w:val="00A917A8"/>
    <w:rsid w:val="00AC5175"/>
    <w:rsid w:val="00AF52E2"/>
    <w:rsid w:val="00B07112"/>
    <w:rsid w:val="00B16AD1"/>
    <w:rsid w:val="00B3375A"/>
    <w:rsid w:val="00B43EF5"/>
    <w:rsid w:val="00B539F2"/>
    <w:rsid w:val="00B7697A"/>
    <w:rsid w:val="00B87573"/>
    <w:rsid w:val="00BA6D47"/>
    <w:rsid w:val="00BD6719"/>
    <w:rsid w:val="00C07D27"/>
    <w:rsid w:val="00C21D00"/>
    <w:rsid w:val="00C536DE"/>
    <w:rsid w:val="00C61FD2"/>
    <w:rsid w:val="00C85512"/>
    <w:rsid w:val="00CA5ADC"/>
    <w:rsid w:val="00CB43A1"/>
    <w:rsid w:val="00CD0131"/>
    <w:rsid w:val="00CD5088"/>
    <w:rsid w:val="00CE35D3"/>
    <w:rsid w:val="00D136CF"/>
    <w:rsid w:val="00D17F8C"/>
    <w:rsid w:val="00D44C1E"/>
    <w:rsid w:val="00D56AE7"/>
    <w:rsid w:val="00D7713C"/>
    <w:rsid w:val="00DF7C0F"/>
    <w:rsid w:val="00E0169E"/>
    <w:rsid w:val="00E050FA"/>
    <w:rsid w:val="00E13AA0"/>
    <w:rsid w:val="00E163CF"/>
    <w:rsid w:val="00E241A4"/>
    <w:rsid w:val="00EC4AF8"/>
    <w:rsid w:val="00EC55C3"/>
    <w:rsid w:val="00ED4B3D"/>
    <w:rsid w:val="00EE7DDF"/>
    <w:rsid w:val="00F100E6"/>
    <w:rsid w:val="00F42615"/>
    <w:rsid w:val="00F722B7"/>
    <w:rsid w:val="00FC27C5"/>
    <w:rsid w:val="00FC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A96"/>
    <w:rPr>
      <w:sz w:val="24"/>
      <w:szCs w:val="24"/>
      <w:lang w:eastAsia="zh-CN"/>
    </w:rPr>
  </w:style>
  <w:style w:type="paragraph" w:styleId="2">
    <w:name w:val="heading 2"/>
    <w:basedOn w:val="a"/>
    <w:link w:val="20"/>
    <w:uiPriority w:val="99"/>
    <w:qFormat/>
    <w:rsid w:val="00B3375A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B3375A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rsid w:val="00B539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B539F2"/>
    <w:rPr>
      <w:rFonts w:ascii="Tahoma" w:hAnsi="Tahoma" w:cs="Tahoma"/>
      <w:sz w:val="16"/>
      <w:szCs w:val="16"/>
      <w:lang w:eastAsia="zh-CN"/>
    </w:rPr>
  </w:style>
  <w:style w:type="table" w:styleId="a5">
    <w:name w:val="Table Grid"/>
    <w:basedOn w:val="a1"/>
    <w:uiPriority w:val="99"/>
    <w:rsid w:val="00B539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List Accent 3"/>
    <w:basedOn w:val="a1"/>
    <w:uiPriority w:val="99"/>
    <w:rsid w:val="00B539F2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-30">
    <w:name w:val="Light Grid Accent 3"/>
    <w:basedOn w:val="a1"/>
    <w:uiPriority w:val="99"/>
    <w:rsid w:val="00B539F2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-31">
    <w:name w:val="Light Shading Accent 3"/>
    <w:basedOn w:val="a1"/>
    <w:uiPriority w:val="99"/>
    <w:rsid w:val="00B539F2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1-3">
    <w:name w:val="Medium List 1 Accent 3"/>
    <w:basedOn w:val="a1"/>
    <w:uiPriority w:val="99"/>
    <w:rsid w:val="00B539F2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rPr>
        <w:rFonts w:cs="Times New Roman"/>
      </w:rPr>
      <w:tblPr/>
      <w:tcPr>
        <w:shd w:val="clear" w:color="auto" w:fill="E6EED5"/>
      </w:tcPr>
    </w:tblStylePr>
    <w:tblStylePr w:type="band1Horz">
      <w:rPr>
        <w:rFonts w:cs="Times New Roman"/>
      </w:rPr>
      <w:tblPr/>
      <w:tcPr>
        <w:shd w:val="clear" w:color="auto" w:fill="E6EED5"/>
      </w:tcPr>
    </w:tblStylePr>
  </w:style>
  <w:style w:type="table" w:styleId="a6">
    <w:name w:val="Light Shading"/>
    <w:basedOn w:val="a1"/>
    <w:uiPriority w:val="99"/>
    <w:rsid w:val="00CE35D3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a7">
    <w:name w:val="Hyperlink"/>
    <w:uiPriority w:val="99"/>
    <w:semiHidden/>
    <w:rsid w:val="00CE35D3"/>
    <w:rPr>
      <w:rFonts w:cs="Times New Roman"/>
      <w:color w:val="0000FF"/>
      <w:u w:val="single"/>
    </w:rPr>
  </w:style>
  <w:style w:type="paragraph" w:styleId="a8">
    <w:name w:val="List Paragraph"/>
    <w:basedOn w:val="a"/>
    <w:uiPriority w:val="99"/>
    <w:qFormat/>
    <w:rsid w:val="00E13AA0"/>
    <w:pPr>
      <w:ind w:left="720"/>
      <w:contextualSpacing/>
    </w:pPr>
  </w:style>
  <w:style w:type="paragraph" w:styleId="a9">
    <w:name w:val="Normal (Web)"/>
    <w:basedOn w:val="a"/>
    <w:uiPriority w:val="99"/>
    <w:semiHidden/>
    <w:rsid w:val="00706ED2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a">
    <w:name w:val="Strong"/>
    <w:uiPriority w:val="99"/>
    <w:qFormat/>
    <w:rsid w:val="00706ED2"/>
    <w:rPr>
      <w:rFonts w:cs="Times New Roman"/>
      <w:b/>
      <w:bCs/>
    </w:rPr>
  </w:style>
  <w:style w:type="paragraph" w:customStyle="1" w:styleId="selectionshareable">
    <w:name w:val="selectionshareable"/>
    <w:basedOn w:val="a"/>
    <w:uiPriority w:val="99"/>
    <w:rsid w:val="00B3375A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HTMLPreformattedChar1">
    <w:name w:val="HTML Preformatted Char1"/>
    <w:uiPriority w:val="99"/>
    <w:semiHidden/>
    <w:locked/>
    <w:rsid w:val="00751AFD"/>
    <w:rPr>
      <w:rFonts w:ascii="Courier New" w:hAnsi="Courier New"/>
      <w:lang w:eastAsia="en-US"/>
    </w:rPr>
  </w:style>
  <w:style w:type="paragraph" w:styleId="HTML">
    <w:name w:val="HTML Preformatted"/>
    <w:basedOn w:val="a"/>
    <w:link w:val="HTML0"/>
    <w:uiPriority w:val="99"/>
    <w:rsid w:val="00751AFD"/>
    <w:pPr>
      <w:spacing w:after="200" w:line="276" w:lineRule="auto"/>
    </w:pPr>
    <w:rPr>
      <w:rFonts w:ascii="Courier New" w:hAnsi="Courier New"/>
      <w:sz w:val="20"/>
      <w:szCs w:val="20"/>
      <w:lang w:eastAsia="en-US"/>
    </w:rPr>
  </w:style>
  <w:style w:type="character" w:customStyle="1" w:styleId="HTML0">
    <w:name w:val="Стандартный HTML Знак"/>
    <w:link w:val="HTML"/>
    <w:uiPriority w:val="99"/>
    <w:semiHidden/>
    <w:locked/>
    <w:rsid w:val="002D2BB2"/>
    <w:rPr>
      <w:rFonts w:ascii="Courier New" w:hAnsi="Courier New" w:cs="Courier New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A96"/>
    <w:rPr>
      <w:sz w:val="24"/>
      <w:szCs w:val="24"/>
      <w:lang w:eastAsia="zh-CN"/>
    </w:rPr>
  </w:style>
  <w:style w:type="paragraph" w:styleId="2">
    <w:name w:val="heading 2"/>
    <w:basedOn w:val="a"/>
    <w:link w:val="20"/>
    <w:uiPriority w:val="99"/>
    <w:qFormat/>
    <w:rsid w:val="00B3375A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B3375A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rsid w:val="00B539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B539F2"/>
    <w:rPr>
      <w:rFonts w:ascii="Tahoma" w:hAnsi="Tahoma" w:cs="Tahoma"/>
      <w:sz w:val="16"/>
      <w:szCs w:val="16"/>
      <w:lang w:eastAsia="zh-CN"/>
    </w:rPr>
  </w:style>
  <w:style w:type="table" w:styleId="a5">
    <w:name w:val="Table Grid"/>
    <w:basedOn w:val="a1"/>
    <w:uiPriority w:val="99"/>
    <w:rsid w:val="00B539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List Accent 3"/>
    <w:basedOn w:val="a1"/>
    <w:uiPriority w:val="99"/>
    <w:rsid w:val="00B539F2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-30">
    <w:name w:val="Light Grid Accent 3"/>
    <w:basedOn w:val="a1"/>
    <w:uiPriority w:val="99"/>
    <w:rsid w:val="00B539F2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-31">
    <w:name w:val="Light Shading Accent 3"/>
    <w:basedOn w:val="a1"/>
    <w:uiPriority w:val="99"/>
    <w:rsid w:val="00B539F2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1-3">
    <w:name w:val="Medium List 1 Accent 3"/>
    <w:basedOn w:val="a1"/>
    <w:uiPriority w:val="99"/>
    <w:rsid w:val="00B539F2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rPr>
        <w:rFonts w:cs="Times New Roman"/>
      </w:rPr>
      <w:tblPr/>
      <w:tcPr>
        <w:shd w:val="clear" w:color="auto" w:fill="E6EED5"/>
      </w:tcPr>
    </w:tblStylePr>
    <w:tblStylePr w:type="band1Horz">
      <w:rPr>
        <w:rFonts w:cs="Times New Roman"/>
      </w:rPr>
      <w:tblPr/>
      <w:tcPr>
        <w:shd w:val="clear" w:color="auto" w:fill="E6EED5"/>
      </w:tcPr>
    </w:tblStylePr>
  </w:style>
  <w:style w:type="table" w:styleId="a6">
    <w:name w:val="Light Shading"/>
    <w:basedOn w:val="a1"/>
    <w:uiPriority w:val="99"/>
    <w:rsid w:val="00CE35D3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a7">
    <w:name w:val="Hyperlink"/>
    <w:uiPriority w:val="99"/>
    <w:semiHidden/>
    <w:rsid w:val="00CE35D3"/>
    <w:rPr>
      <w:rFonts w:cs="Times New Roman"/>
      <w:color w:val="0000FF"/>
      <w:u w:val="single"/>
    </w:rPr>
  </w:style>
  <w:style w:type="paragraph" w:styleId="a8">
    <w:name w:val="List Paragraph"/>
    <w:basedOn w:val="a"/>
    <w:uiPriority w:val="99"/>
    <w:qFormat/>
    <w:rsid w:val="00E13AA0"/>
    <w:pPr>
      <w:ind w:left="720"/>
      <w:contextualSpacing/>
    </w:pPr>
  </w:style>
  <w:style w:type="paragraph" w:styleId="a9">
    <w:name w:val="Normal (Web)"/>
    <w:basedOn w:val="a"/>
    <w:uiPriority w:val="99"/>
    <w:semiHidden/>
    <w:rsid w:val="00706ED2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a">
    <w:name w:val="Strong"/>
    <w:uiPriority w:val="99"/>
    <w:qFormat/>
    <w:rsid w:val="00706ED2"/>
    <w:rPr>
      <w:rFonts w:cs="Times New Roman"/>
      <w:b/>
      <w:bCs/>
    </w:rPr>
  </w:style>
  <w:style w:type="paragraph" w:customStyle="1" w:styleId="selectionshareable">
    <w:name w:val="selectionshareable"/>
    <w:basedOn w:val="a"/>
    <w:uiPriority w:val="99"/>
    <w:rsid w:val="00B3375A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HTMLPreformattedChar1">
    <w:name w:val="HTML Preformatted Char1"/>
    <w:uiPriority w:val="99"/>
    <w:semiHidden/>
    <w:locked/>
    <w:rsid w:val="00751AFD"/>
    <w:rPr>
      <w:rFonts w:ascii="Courier New" w:hAnsi="Courier New"/>
      <w:lang w:eastAsia="en-US"/>
    </w:rPr>
  </w:style>
  <w:style w:type="paragraph" w:styleId="HTML">
    <w:name w:val="HTML Preformatted"/>
    <w:basedOn w:val="a"/>
    <w:link w:val="HTML0"/>
    <w:uiPriority w:val="99"/>
    <w:rsid w:val="00751AFD"/>
    <w:pPr>
      <w:spacing w:after="200" w:line="276" w:lineRule="auto"/>
    </w:pPr>
    <w:rPr>
      <w:rFonts w:ascii="Courier New" w:hAnsi="Courier New"/>
      <w:sz w:val="20"/>
      <w:szCs w:val="20"/>
      <w:lang w:eastAsia="en-US"/>
    </w:rPr>
  </w:style>
  <w:style w:type="character" w:customStyle="1" w:styleId="HTML0">
    <w:name w:val="Стандартный HTML Знак"/>
    <w:link w:val="HTML"/>
    <w:uiPriority w:val="99"/>
    <w:semiHidden/>
    <w:locked/>
    <w:rsid w:val="002D2BB2"/>
    <w:rPr>
      <w:rFonts w:ascii="Courier New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2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0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72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0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0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2053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720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0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l-navigator.by/katalog-turov/avtobusnye-tury-po-evrope-iz-minsk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l-navigator.b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1177</Words>
  <Characters>6713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Krokoz™</Company>
  <LinksUpToDate>false</LinksUpToDate>
  <CharactersWithSpaces>7875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</dc:creator>
  <cp:lastModifiedBy>Пользователь</cp:lastModifiedBy>
  <cp:revision>2</cp:revision>
  <cp:lastPrinted>2019-11-28T07:15:00Z</cp:lastPrinted>
  <dcterms:created xsi:type="dcterms:W3CDTF">2019-11-28T10:00:00Z</dcterms:created>
  <dcterms:modified xsi:type="dcterms:W3CDTF">2019-11-28T10:00:00Z</dcterms:modified>
</cp:coreProperties>
</file>