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3472"/>
        <w:gridCol w:w="3473"/>
        <w:gridCol w:w="3473"/>
      </w:tblGrid>
      <w:tr w:rsidR="008E7C38" w:rsidRPr="00B40BC8" w:rsidTr="00FF6241">
        <w:trPr>
          <w:jc w:val="center"/>
        </w:trPr>
        <w:tc>
          <w:tcPr>
            <w:tcW w:w="10418" w:type="dxa"/>
            <w:gridSpan w:val="3"/>
            <w:vAlign w:val="center"/>
          </w:tcPr>
          <w:p w:rsidR="008E7C38" w:rsidRPr="007B578A" w:rsidRDefault="008E7C38" w:rsidP="001F59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B578A">
              <w:rPr>
                <w:b/>
                <w:sz w:val="28"/>
                <w:szCs w:val="28"/>
              </w:rPr>
              <w:t>«</w:t>
            </w:r>
            <w:r w:rsidR="00466995" w:rsidRPr="007B578A">
              <w:rPr>
                <w:b/>
                <w:sz w:val="28"/>
                <w:szCs w:val="28"/>
              </w:rPr>
              <w:t>В</w:t>
            </w:r>
            <w:r w:rsidR="001F5952" w:rsidRPr="007B578A">
              <w:rPr>
                <w:b/>
                <w:sz w:val="28"/>
                <w:szCs w:val="28"/>
              </w:rPr>
              <w:t>ЫХОДНЫЕ В САНКТ-ПЕТЕРБУРГЕ»</w:t>
            </w:r>
          </w:p>
          <w:p w:rsidR="001F5952" w:rsidRPr="00D6063D" w:rsidRDefault="00960F1E" w:rsidP="001F5952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 w:rsidRPr="007B578A">
              <w:rPr>
                <w:b/>
                <w:sz w:val="28"/>
                <w:szCs w:val="28"/>
              </w:rPr>
              <w:t xml:space="preserve">КОМФОРТНЫЙ ТУР НА </w:t>
            </w:r>
            <w:r w:rsidR="001F5952" w:rsidRPr="007B578A">
              <w:rPr>
                <w:b/>
                <w:sz w:val="28"/>
                <w:szCs w:val="28"/>
              </w:rPr>
              <w:t>ПОЕЗД</w:t>
            </w:r>
            <w:r w:rsidRPr="007B578A">
              <w:rPr>
                <w:b/>
                <w:sz w:val="28"/>
                <w:szCs w:val="28"/>
              </w:rPr>
              <w:t>Е</w:t>
            </w:r>
            <w:r w:rsidR="001F5952" w:rsidRPr="007B578A">
              <w:rPr>
                <w:b/>
                <w:sz w:val="28"/>
                <w:szCs w:val="28"/>
              </w:rPr>
              <w:t xml:space="preserve"> ИЗ МИНСКА!!!</w:t>
            </w:r>
          </w:p>
        </w:tc>
      </w:tr>
      <w:tr w:rsidR="008E7C38" w:rsidRPr="00B40BC8" w:rsidTr="00FF6241">
        <w:trPr>
          <w:jc w:val="center"/>
        </w:trPr>
        <w:tc>
          <w:tcPr>
            <w:tcW w:w="10418" w:type="dxa"/>
            <w:gridSpan w:val="3"/>
            <w:vAlign w:val="center"/>
          </w:tcPr>
          <w:p w:rsidR="008E7C38" w:rsidRDefault="00083A5E" w:rsidP="00960F1E">
            <w:pPr>
              <w:jc w:val="center"/>
            </w:pPr>
            <w:r>
              <w:t>5</w:t>
            </w:r>
            <w:r w:rsidR="008E7C38" w:rsidRPr="002930FA">
              <w:t xml:space="preserve"> </w:t>
            </w:r>
            <w:r w:rsidR="008E7C38" w:rsidRPr="00B40BC8">
              <w:t xml:space="preserve">дней/ </w:t>
            </w:r>
            <w:r>
              <w:t>2</w:t>
            </w:r>
            <w:r w:rsidR="008E7C38" w:rsidRPr="00960F1E">
              <w:t xml:space="preserve"> </w:t>
            </w:r>
            <w:r w:rsidR="008E7C38">
              <w:t>ноч</w:t>
            </w:r>
            <w:r w:rsidR="00960F1E">
              <w:t>лега в Санкт-Петербурге</w:t>
            </w:r>
          </w:p>
        </w:tc>
      </w:tr>
      <w:tr w:rsidR="004E43CE" w:rsidRPr="00B40BC8" w:rsidTr="008F7E66">
        <w:trPr>
          <w:jc w:val="center"/>
        </w:trPr>
        <w:tc>
          <w:tcPr>
            <w:tcW w:w="10418" w:type="dxa"/>
            <w:gridSpan w:val="3"/>
            <w:vAlign w:val="center"/>
          </w:tcPr>
          <w:p w:rsidR="004E43CE" w:rsidRPr="004E43CE" w:rsidRDefault="004E43CE" w:rsidP="005D4740">
            <w:pPr>
              <w:jc w:val="center"/>
              <w:rPr>
                <w:b/>
                <w:sz w:val="14"/>
              </w:rPr>
            </w:pPr>
          </w:p>
        </w:tc>
      </w:tr>
      <w:tr w:rsidR="0021444C" w:rsidRPr="0021444C" w:rsidTr="00960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3472" w:type="dxa"/>
            <w:vAlign w:val="center"/>
          </w:tcPr>
          <w:p w:rsidR="0021444C" w:rsidRPr="0021444C" w:rsidRDefault="00C526BF" w:rsidP="0021444C">
            <w:pPr>
              <w:ind w:left="60" w:righ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ДАТЫ ТУРА/</w:t>
            </w:r>
            <w:r w:rsidR="0021444C" w:rsidRPr="0021444C">
              <w:rPr>
                <w:b/>
                <w:sz w:val="22"/>
                <w:szCs w:val="22"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:rsidR="0021444C" w:rsidRPr="0021444C" w:rsidRDefault="0021444C" w:rsidP="0021444C">
            <w:pPr>
              <w:ind w:left="60" w:right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Гостиница </w:t>
            </w:r>
            <w:r w:rsidRPr="0021444C">
              <w:rPr>
                <w:b/>
                <w:sz w:val="22"/>
                <w:szCs w:val="22"/>
              </w:rPr>
              <w:t>"РОССИЯ" 3*,</w:t>
            </w:r>
          </w:p>
          <w:p w:rsidR="0021444C" w:rsidRPr="0021444C" w:rsidRDefault="0021444C" w:rsidP="0021444C">
            <w:pPr>
              <w:ind w:left="60" w:right="60"/>
              <w:jc w:val="center"/>
              <w:rPr>
                <w:b/>
                <w:sz w:val="22"/>
                <w:szCs w:val="22"/>
              </w:rPr>
            </w:pPr>
            <w:r w:rsidRPr="0021444C">
              <w:rPr>
                <w:b/>
                <w:sz w:val="22"/>
                <w:szCs w:val="22"/>
              </w:rPr>
              <w:t>завтрак шведский стол</w:t>
            </w:r>
          </w:p>
        </w:tc>
        <w:tc>
          <w:tcPr>
            <w:tcW w:w="3473" w:type="dxa"/>
            <w:vAlign w:val="center"/>
          </w:tcPr>
          <w:p w:rsidR="0021444C" w:rsidRPr="004A0510" w:rsidRDefault="0021444C" w:rsidP="002144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 xml:space="preserve">Гостиница </w:t>
            </w:r>
            <w:proofErr w:type="spellStart"/>
            <w:r w:rsidRPr="004A0510">
              <w:rPr>
                <w:b/>
                <w:sz w:val="22"/>
                <w:szCs w:val="22"/>
              </w:rPr>
              <w:t>туркласса</w:t>
            </w:r>
            <w:proofErr w:type="spellEnd"/>
            <w:r w:rsidRPr="004A0510">
              <w:rPr>
                <w:b/>
                <w:sz w:val="22"/>
                <w:szCs w:val="22"/>
              </w:rPr>
              <w:t xml:space="preserve"> "RA Рыбинская 7"</w:t>
            </w:r>
          </w:p>
          <w:p w:rsidR="0021444C" w:rsidRPr="004A0510" w:rsidRDefault="0021444C" w:rsidP="002144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завтрак порционный</w:t>
            </w:r>
          </w:p>
        </w:tc>
      </w:tr>
      <w:tr w:rsidR="0021444C" w:rsidRPr="0021444C" w:rsidTr="00960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3472" w:type="dxa"/>
            <w:vAlign w:val="center"/>
          </w:tcPr>
          <w:p w:rsidR="004A0510" w:rsidRDefault="004A0510" w:rsidP="004A0510">
            <w:pPr>
              <w:ind w:right="60"/>
              <w:rPr>
                <w:b/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29.04.2021 – 03.05.2021</w:t>
            </w:r>
          </w:p>
          <w:p w:rsidR="004A0510" w:rsidRPr="004A0510" w:rsidRDefault="004A0510" w:rsidP="00D6048B">
            <w:pPr>
              <w:ind w:right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«1 мая и Пасха</w:t>
            </w:r>
            <w:r w:rsidR="00D6048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73" w:type="dxa"/>
            <w:vAlign w:val="center"/>
          </w:tcPr>
          <w:p w:rsidR="0021444C" w:rsidRPr="004A0510" w:rsidRDefault="0021444C" w:rsidP="00D16AE6">
            <w:pPr>
              <w:ind w:left="60" w:right="60"/>
              <w:jc w:val="center"/>
              <w:rPr>
                <w:b/>
                <w:sz w:val="22"/>
                <w:szCs w:val="22"/>
                <w:lang w:val="en-US"/>
              </w:rPr>
            </w:pPr>
            <w:r w:rsidRPr="0021444C">
              <w:rPr>
                <w:b/>
                <w:sz w:val="22"/>
                <w:szCs w:val="22"/>
              </w:rPr>
              <w:t>1</w:t>
            </w:r>
            <w:r w:rsidR="00D16AE6">
              <w:rPr>
                <w:b/>
                <w:sz w:val="22"/>
                <w:szCs w:val="22"/>
                <w:lang w:val="en-US"/>
              </w:rPr>
              <w:t>2</w:t>
            </w:r>
            <w:r w:rsidRPr="0021444C">
              <w:rPr>
                <w:b/>
                <w:sz w:val="22"/>
                <w:szCs w:val="22"/>
              </w:rPr>
              <w:t xml:space="preserve">5 </w:t>
            </w:r>
            <w:r w:rsidRPr="0021444C">
              <w:rPr>
                <w:b/>
                <w:sz w:val="22"/>
                <w:szCs w:val="22"/>
                <w:lang w:val="en-US"/>
              </w:rPr>
              <w:t xml:space="preserve">USD + </w:t>
            </w:r>
            <w:r w:rsidR="00107B7E">
              <w:rPr>
                <w:b/>
                <w:sz w:val="22"/>
                <w:szCs w:val="22"/>
                <w:lang w:val="en-US"/>
              </w:rPr>
              <w:t>220</w:t>
            </w:r>
            <w:r w:rsidRPr="0021444C">
              <w:rPr>
                <w:b/>
                <w:sz w:val="22"/>
                <w:szCs w:val="22"/>
                <w:lang w:val="en-US"/>
              </w:rPr>
              <w:t xml:space="preserve"> </w:t>
            </w:r>
            <w:r w:rsidR="004A0510">
              <w:rPr>
                <w:b/>
                <w:sz w:val="22"/>
                <w:szCs w:val="22"/>
                <w:lang w:val="en-US"/>
              </w:rPr>
              <w:t>BYN</w:t>
            </w:r>
          </w:p>
        </w:tc>
        <w:tc>
          <w:tcPr>
            <w:tcW w:w="3473" w:type="dxa"/>
            <w:vAlign w:val="center"/>
          </w:tcPr>
          <w:p w:rsidR="0021444C" w:rsidRPr="004A0510" w:rsidRDefault="0021444C" w:rsidP="00107B7E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1444C">
              <w:rPr>
                <w:b/>
                <w:sz w:val="22"/>
                <w:szCs w:val="22"/>
              </w:rPr>
              <w:t xml:space="preserve">100 USD + </w:t>
            </w:r>
            <w:r w:rsidR="00107B7E">
              <w:rPr>
                <w:b/>
                <w:sz w:val="22"/>
                <w:szCs w:val="22"/>
                <w:lang w:val="en-US"/>
              </w:rPr>
              <w:t>220</w:t>
            </w:r>
            <w:r w:rsidRPr="0021444C">
              <w:rPr>
                <w:b/>
                <w:sz w:val="22"/>
                <w:szCs w:val="22"/>
              </w:rPr>
              <w:t xml:space="preserve"> </w:t>
            </w:r>
            <w:r w:rsidR="004A0510">
              <w:rPr>
                <w:b/>
                <w:sz w:val="22"/>
                <w:szCs w:val="22"/>
                <w:lang w:val="en-US"/>
              </w:rPr>
              <w:t>BYN</w:t>
            </w:r>
          </w:p>
        </w:tc>
      </w:tr>
      <w:tr w:rsidR="004A0510" w:rsidRPr="0021444C" w:rsidTr="00A93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3472" w:type="dxa"/>
          </w:tcPr>
          <w:p w:rsidR="004A0510" w:rsidRDefault="004A0510" w:rsidP="004A0510">
            <w:pPr>
              <w:rPr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27.05.2021 – 31.05.2021</w:t>
            </w:r>
          </w:p>
          <w:p w:rsidR="004A0510" w:rsidRPr="004A0510" w:rsidRDefault="004A0510" w:rsidP="004A0510">
            <w:pPr>
              <w:rPr>
                <w:b/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раздник </w:t>
            </w:r>
            <w:r w:rsidRPr="004A0510">
              <w:rPr>
                <w:b/>
                <w:sz w:val="22"/>
                <w:szCs w:val="22"/>
              </w:rPr>
              <w:t>"День города-</w:t>
            </w:r>
            <w:r>
              <w:rPr>
                <w:b/>
                <w:sz w:val="22"/>
                <w:szCs w:val="22"/>
              </w:rPr>
              <w:t>Д</w:t>
            </w:r>
            <w:r w:rsidRPr="004A0510">
              <w:rPr>
                <w:b/>
                <w:sz w:val="22"/>
                <w:szCs w:val="22"/>
              </w:rPr>
              <w:t>ень Рождения Петра Великого"</w:t>
            </w:r>
          </w:p>
        </w:tc>
        <w:tc>
          <w:tcPr>
            <w:tcW w:w="3473" w:type="dxa"/>
            <w:vAlign w:val="center"/>
          </w:tcPr>
          <w:p w:rsidR="004A0510" w:rsidRPr="004A0510" w:rsidRDefault="004A0510" w:rsidP="004A0510">
            <w:pPr>
              <w:ind w:left="60" w:right="60"/>
              <w:jc w:val="center"/>
              <w:rPr>
                <w:b/>
                <w:sz w:val="22"/>
                <w:szCs w:val="22"/>
                <w:lang w:val="en-US"/>
              </w:rPr>
            </w:pPr>
            <w:r w:rsidRPr="002144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40</w:t>
            </w:r>
            <w:r w:rsidRPr="0021444C">
              <w:rPr>
                <w:b/>
                <w:sz w:val="22"/>
                <w:szCs w:val="22"/>
              </w:rPr>
              <w:t xml:space="preserve"> </w:t>
            </w:r>
            <w:r w:rsidRPr="0021444C">
              <w:rPr>
                <w:b/>
                <w:sz w:val="22"/>
                <w:szCs w:val="22"/>
                <w:lang w:val="en-US"/>
              </w:rPr>
              <w:t xml:space="preserve">USD + 300 </w:t>
            </w:r>
            <w:r>
              <w:rPr>
                <w:b/>
                <w:sz w:val="22"/>
                <w:szCs w:val="22"/>
                <w:lang w:val="en-US"/>
              </w:rPr>
              <w:t>BYN</w:t>
            </w:r>
          </w:p>
        </w:tc>
        <w:tc>
          <w:tcPr>
            <w:tcW w:w="3473" w:type="dxa"/>
            <w:vAlign w:val="center"/>
          </w:tcPr>
          <w:p w:rsidR="004A0510" w:rsidRPr="004A0510" w:rsidRDefault="004A0510" w:rsidP="004A051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144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21444C">
              <w:rPr>
                <w:b/>
                <w:sz w:val="22"/>
                <w:szCs w:val="22"/>
              </w:rPr>
              <w:t xml:space="preserve">0 USD + 300 </w:t>
            </w:r>
            <w:r>
              <w:rPr>
                <w:b/>
                <w:sz w:val="22"/>
                <w:szCs w:val="22"/>
                <w:lang w:val="en-US"/>
              </w:rPr>
              <w:t>BYN</w:t>
            </w:r>
          </w:p>
        </w:tc>
      </w:tr>
      <w:tr w:rsidR="004A0510" w:rsidRPr="0021444C" w:rsidTr="00A93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3472" w:type="dxa"/>
          </w:tcPr>
          <w:p w:rsidR="004A0510" w:rsidRDefault="004A0510" w:rsidP="004A05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  <w:r w:rsidRPr="004A051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4A0510">
              <w:rPr>
                <w:b/>
                <w:sz w:val="22"/>
                <w:szCs w:val="22"/>
              </w:rPr>
              <w:t xml:space="preserve">.2021 – 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  <w:r w:rsidRPr="004A051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4A0510">
              <w:rPr>
                <w:b/>
                <w:sz w:val="22"/>
                <w:szCs w:val="22"/>
              </w:rPr>
              <w:t>.2021</w:t>
            </w:r>
          </w:p>
          <w:p w:rsidR="004A0510" w:rsidRPr="004A0510" w:rsidRDefault="004A0510" w:rsidP="004A0510">
            <w:pPr>
              <w:rPr>
                <w:b/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Праздник "Белые ночи"</w:t>
            </w:r>
          </w:p>
        </w:tc>
        <w:tc>
          <w:tcPr>
            <w:tcW w:w="3473" w:type="dxa"/>
            <w:vAlign w:val="center"/>
          </w:tcPr>
          <w:p w:rsidR="004A0510" w:rsidRPr="004A0510" w:rsidRDefault="004A0510" w:rsidP="004A0510">
            <w:pPr>
              <w:ind w:left="60" w:right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21444C">
              <w:rPr>
                <w:b/>
                <w:sz w:val="22"/>
                <w:szCs w:val="22"/>
              </w:rPr>
              <w:t xml:space="preserve"> </w:t>
            </w:r>
            <w:r w:rsidRPr="0021444C">
              <w:rPr>
                <w:b/>
                <w:sz w:val="22"/>
                <w:szCs w:val="22"/>
                <w:lang w:val="en-US"/>
              </w:rPr>
              <w:t xml:space="preserve">USD + 300 </w:t>
            </w:r>
            <w:r>
              <w:rPr>
                <w:b/>
                <w:sz w:val="22"/>
                <w:szCs w:val="22"/>
                <w:lang w:val="en-US"/>
              </w:rPr>
              <w:t>BYN</w:t>
            </w:r>
          </w:p>
        </w:tc>
        <w:tc>
          <w:tcPr>
            <w:tcW w:w="3473" w:type="dxa"/>
            <w:vAlign w:val="center"/>
          </w:tcPr>
          <w:p w:rsidR="004A0510" w:rsidRPr="004A0510" w:rsidRDefault="004A0510" w:rsidP="004A051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21444C">
              <w:rPr>
                <w:b/>
                <w:sz w:val="22"/>
                <w:szCs w:val="22"/>
              </w:rPr>
              <w:t xml:space="preserve">0 USD + 300 </w:t>
            </w:r>
            <w:r>
              <w:rPr>
                <w:b/>
                <w:sz w:val="22"/>
                <w:szCs w:val="22"/>
                <w:lang w:val="en-US"/>
              </w:rPr>
              <w:t>BYN</w:t>
            </w:r>
          </w:p>
        </w:tc>
      </w:tr>
      <w:tr w:rsidR="004A0510" w:rsidRPr="0021444C" w:rsidTr="00A93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  <w:jc w:val="center"/>
        </w:trPr>
        <w:tc>
          <w:tcPr>
            <w:tcW w:w="3472" w:type="dxa"/>
          </w:tcPr>
          <w:p w:rsidR="004A0510" w:rsidRDefault="004A0510" w:rsidP="004A0510">
            <w:pPr>
              <w:rPr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4A0510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4A0510">
              <w:rPr>
                <w:b/>
                <w:sz w:val="22"/>
                <w:szCs w:val="22"/>
              </w:rPr>
              <w:t xml:space="preserve">.2021 – </w:t>
            </w:r>
            <w:r>
              <w:rPr>
                <w:b/>
                <w:sz w:val="22"/>
                <w:szCs w:val="22"/>
                <w:lang w:val="en-US"/>
              </w:rPr>
              <w:t>28</w:t>
            </w:r>
            <w:r>
              <w:rPr>
                <w:b/>
                <w:sz w:val="22"/>
                <w:szCs w:val="22"/>
              </w:rPr>
              <w:t>.06</w:t>
            </w:r>
            <w:r w:rsidRPr="004A0510">
              <w:rPr>
                <w:b/>
                <w:sz w:val="22"/>
                <w:szCs w:val="22"/>
              </w:rPr>
              <w:t>.2021</w:t>
            </w:r>
          </w:p>
          <w:p w:rsidR="004A0510" w:rsidRPr="004A0510" w:rsidRDefault="004A0510" w:rsidP="004A0510">
            <w:pPr>
              <w:rPr>
                <w:b/>
                <w:sz w:val="22"/>
                <w:szCs w:val="22"/>
              </w:rPr>
            </w:pPr>
            <w:r w:rsidRPr="004A0510">
              <w:rPr>
                <w:b/>
                <w:sz w:val="22"/>
                <w:szCs w:val="22"/>
              </w:rPr>
              <w:t>Праздник "Алые паруса"</w:t>
            </w:r>
          </w:p>
        </w:tc>
        <w:tc>
          <w:tcPr>
            <w:tcW w:w="3473" w:type="dxa"/>
            <w:vAlign w:val="center"/>
          </w:tcPr>
          <w:p w:rsidR="004A0510" w:rsidRPr="004A0510" w:rsidRDefault="004A0510" w:rsidP="004A0510">
            <w:pPr>
              <w:ind w:left="60" w:right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21444C">
              <w:rPr>
                <w:b/>
                <w:sz w:val="22"/>
                <w:szCs w:val="22"/>
              </w:rPr>
              <w:t xml:space="preserve"> </w:t>
            </w:r>
            <w:r w:rsidRPr="0021444C">
              <w:rPr>
                <w:b/>
                <w:sz w:val="22"/>
                <w:szCs w:val="22"/>
                <w:lang w:val="en-US"/>
              </w:rPr>
              <w:t xml:space="preserve">USD + 300 </w:t>
            </w:r>
            <w:r>
              <w:rPr>
                <w:b/>
                <w:sz w:val="22"/>
                <w:szCs w:val="22"/>
                <w:lang w:val="en-US"/>
              </w:rPr>
              <w:t>BYN</w:t>
            </w:r>
          </w:p>
        </w:tc>
        <w:tc>
          <w:tcPr>
            <w:tcW w:w="3473" w:type="dxa"/>
            <w:vAlign w:val="center"/>
          </w:tcPr>
          <w:p w:rsidR="004A0510" w:rsidRPr="004A0510" w:rsidRDefault="004A0510" w:rsidP="004A051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21444C">
              <w:rPr>
                <w:b/>
                <w:sz w:val="22"/>
                <w:szCs w:val="22"/>
              </w:rPr>
              <w:t xml:space="preserve">0 USD + 300 </w:t>
            </w:r>
            <w:r>
              <w:rPr>
                <w:b/>
                <w:sz w:val="22"/>
                <w:szCs w:val="22"/>
                <w:lang w:val="en-US"/>
              </w:rPr>
              <w:t>BYN</w:t>
            </w:r>
          </w:p>
        </w:tc>
      </w:tr>
      <w:tr w:rsidR="004A0510" w:rsidRPr="00B40BC8" w:rsidTr="00046C64">
        <w:trPr>
          <w:jc w:val="center"/>
        </w:trPr>
        <w:tc>
          <w:tcPr>
            <w:tcW w:w="10418" w:type="dxa"/>
            <w:gridSpan w:val="3"/>
            <w:vAlign w:val="center"/>
          </w:tcPr>
          <w:p w:rsidR="004A0510" w:rsidRPr="00964029" w:rsidRDefault="004A0510" w:rsidP="004A051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Оплата производится в белорусских рублях, по курсу Национального Банка Республики Беларусь+3% на день оплаты</w:t>
            </w:r>
          </w:p>
        </w:tc>
      </w:tr>
    </w:tbl>
    <w:p w:rsidR="00E80380" w:rsidRPr="00AC1491" w:rsidRDefault="00E80380" w:rsidP="00E80380">
      <w:pPr>
        <w:rPr>
          <w:b/>
          <w:sz w:val="16"/>
          <w:szCs w:val="16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7642F3" w:rsidRPr="007B578A" w:rsidTr="00D07657">
        <w:trPr>
          <w:jc w:val="center"/>
        </w:trPr>
        <w:tc>
          <w:tcPr>
            <w:tcW w:w="10418" w:type="dxa"/>
            <w:vAlign w:val="center"/>
          </w:tcPr>
          <w:p w:rsidR="007642F3" w:rsidRPr="007B578A" w:rsidRDefault="00367552" w:rsidP="00D95266">
            <w:pPr>
              <w:jc w:val="both"/>
              <w:rPr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Стоимость тура включает:</w:t>
            </w:r>
            <w:r w:rsidR="00345D3C" w:rsidRPr="007B578A">
              <w:rPr>
                <w:sz w:val="18"/>
                <w:szCs w:val="18"/>
              </w:rPr>
              <w:t xml:space="preserve"> </w:t>
            </w:r>
            <w:r w:rsidR="002C6967" w:rsidRPr="007B578A">
              <w:rPr>
                <w:sz w:val="18"/>
                <w:szCs w:val="18"/>
              </w:rPr>
              <w:t>железнодорожный проезд Минск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="002C6967" w:rsidRPr="007B578A">
              <w:rPr>
                <w:sz w:val="18"/>
                <w:szCs w:val="18"/>
              </w:rPr>
              <w:t>- Санкт-Петербург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="002C6967" w:rsidRPr="007B578A">
              <w:rPr>
                <w:sz w:val="18"/>
                <w:szCs w:val="18"/>
              </w:rPr>
              <w:t>-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="002C6967" w:rsidRPr="007B578A">
              <w:rPr>
                <w:sz w:val="18"/>
                <w:szCs w:val="18"/>
              </w:rPr>
              <w:t>Минск (</w:t>
            </w:r>
            <w:r w:rsidR="00D95266" w:rsidRPr="007B578A">
              <w:rPr>
                <w:sz w:val="18"/>
                <w:szCs w:val="18"/>
              </w:rPr>
              <w:t xml:space="preserve">билеты </w:t>
            </w:r>
            <w:r w:rsidR="002C6967" w:rsidRPr="007B578A">
              <w:rPr>
                <w:sz w:val="18"/>
                <w:szCs w:val="18"/>
              </w:rPr>
              <w:t xml:space="preserve">плацкарт); </w:t>
            </w:r>
            <w:r w:rsidR="00301689" w:rsidRPr="007B578A">
              <w:rPr>
                <w:sz w:val="18"/>
                <w:szCs w:val="18"/>
              </w:rPr>
              <w:t>2 ноч</w:t>
            </w:r>
            <w:r w:rsidR="002C6967" w:rsidRPr="007B578A">
              <w:rPr>
                <w:sz w:val="18"/>
                <w:szCs w:val="18"/>
              </w:rPr>
              <w:t xml:space="preserve">лега </w:t>
            </w:r>
            <w:r w:rsidR="00301689" w:rsidRPr="007B578A">
              <w:rPr>
                <w:sz w:val="18"/>
                <w:szCs w:val="18"/>
              </w:rPr>
              <w:t xml:space="preserve">в </w:t>
            </w:r>
            <w:r w:rsidR="002C6967" w:rsidRPr="007B578A">
              <w:rPr>
                <w:sz w:val="18"/>
                <w:szCs w:val="18"/>
              </w:rPr>
              <w:t>отеле</w:t>
            </w:r>
            <w:r w:rsidR="00C2419F" w:rsidRPr="007B578A">
              <w:rPr>
                <w:sz w:val="18"/>
                <w:szCs w:val="18"/>
              </w:rPr>
              <w:t xml:space="preserve"> выбранной категории</w:t>
            </w:r>
            <w:r w:rsidR="00301689" w:rsidRPr="007B578A">
              <w:rPr>
                <w:sz w:val="18"/>
                <w:szCs w:val="18"/>
              </w:rPr>
              <w:t xml:space="preserve">; 2 </w:t>
            </w:r>
            <w:r w:rsidR="002C6967" w:rsidRPr="007B578A">
              <w:rPr>
                <w:sz w:val="18"/>
                <w:szCs w:val="18"/>
              </w:rPr>
              <w:t>завтрака</w:t>
            </w:r>
            <w:r w:rsidR="00C2419F" w:rsidRPr="007B578A">
              <w:rPr>
                <w:sz w:val="18"/>
                <w:szCs w:val="18"/>
              </w:rPr>
              <w:t xml:space="preserve"> в отеле</w:t>
            </w:r>
            <w:r w:rsidR="002C6967" w:rsidRPr="007B578A">
              <w:rPr>
                <w:sz w:val="18"/>
                <w:szCs w:val="18"/>
              </w:rPr>
              <w:t xml:space="preserve">; </w:t>
            </w:r>
            <w:r w:rsidR="00DC7046" w:rsidRPr="007B578A">
              <w:rPr>
                <w:sz w:val="18"/>
                <w:szCs w:val="18"/>
              </w:rPr>
              <w:t>экскурсия в Петергоф</w:t>
            </w:r>
            <w:r w:rsidR="00301689" w:rsidRPr="007B578A">
              <w:rPr>
                <w:sz w:val="18"/>
                <w:szCs w:val="18"/>
              </w:rPr>
              <w:t xml:space="preserve"> с входным билет</w:t>
            </w:r>
            <w:r w:rsidR="00D95266" w:rsidRPr="007B578A">
              <w:rPr>
                <w:sz w:val="18"/>
                <w:szCs w:val="18"/>
              </w:rPr>
              <w:t>ом</w:t>
            </w:r>
            <w:r w:rsidR="00C2419F" w:rsidRPr="007B578A">
              <w:rPr>
                <w:sz w:val="18"/>
                <w:szCs w:val="18"/>
              </w:rPr>
              <w:t xml:space="preserve"> в </w:t>
            </w:r>
            <w:r w:rsidR="00301689" w:rsidRPr="007B578A">
              <w:rPr>
                <w:sz w:val="18"/>
                <w:szCs w:val="18"/>
              </w:rPr>
              <w:t>Нижний</w:t>
            </w:r>
            <w:r w:rsidR="006767AD" w:rsidRPr="007B578A">
              <w:rPr>
                <w:sz w:val="18"/>
                <w:szCs w:val="18"/>
              </w:rPr>
              <w:t xml:space="preserve"> парк</w:t>
            </w:r>
            <w:r w:rsidR="00DC7046" w:rsidRPr="007B578A">
              <w:rPr>
                <w:sz w:val="18"/>
                <w:szCs w:val="18"/>
              </w:rPr>
              <w:t>;</w:t>
            </w:r>
            <w:r w:rsidR="002C6967" w:rsidRPr="007B578A">
              <w:rPr>
                <w:sz w:val="18"/>
                <w:szCs w:val="18"/>
              </w:rPr>
              <w:t xml:space="preserve"> </w:t>
            </w:r>
            <w:r w:rsidR="00DC7046" w:rsidRPr="007B578A">
              <w:rPr>
                <w:sz w:val="18"/>
                <w:szCs w:val="18"/>
              </w:rPr>
              <w:t xml:space="preserve">экскурсия по </w:t>
            </w:r>
            <w:r w:rsidR="002C6967" w:rsidRPr="007B578A">
              <w:rPr>
                <w:sz w:val="18"/>
                <w:szCs w:val="18"/>
              </w:rPr>
              <w:t>Петропавловск</w:t>
            </w:r>
            <w:r w:rsidR="00DC7046" w:rsidRPr="007B578A">
              <w:rPr>
                <w:sz w:val="18"/>
                <w:szCs w:val="18"/>
              </w:rPr>
              <w:t>ой</w:t>
            </w:r>
            <w:r w:rsidR="00301689" w:rsidRPr="007B578A">
              <w:rPr>
                <w:sz w:val="18"/>
                <w:szCs w:val="18"/>
              </w:rPr>
              <w:t xml:space="preserve"> крепост</w:t>
            </w:r>
            <w:r w:rsidR="00DC7046" w:rsidRPr="007B578A">
              <w:rPr>
                <w:sz w:val="18"/>
                <w:szCs w:val="18"/>
              </w:rPr>
              <w:t>и;</w:t>
            </w:r>
            <w:r w:rsidR="00301689" w:rsidRPr="007B578A">
              <w:rPr>
                <w:sz w:val="18"/>
                <w:szCs w:val="18"/>
              </w:rPr>
              <w:t xml:space="preserve"> обзорная экскурсия</w:t>
            </w:r>
            <w:r w:rsidR="002C6967" w:rsidRPr="007B578A">
              <w:rPr>
                <w:sz w:val="18"/>
                <w:szCs w:val="18"/>
              </w:rPr>
              <w:t xml:space="preserve"> по Санкт-Петербургу.</w:t>
            </w:r>
            <w:r w:rsidR="00301689" w:rsidRPr="007B578A">
              <w:rPr>
                <w:sz w:val="18"/>
                <w:szCs w:val="18"/>
              </w:rPr>
              <w:t xml:space="preserve"> </w:t>
            </w:r>
          </w:p>
        </w:tc>
      </w:tr>
      <w:tr w:rsidR="007642F3" w:rsidRPr="007B578A" w:rsidTr="00D07657">
        <w:trPr>
          <w:jc w:val="center"/>
        </w:trPr>
        <w:tc>
          <w:tcPr>
            <w:tcW w:w="10418" w:type="dxa"/>
            <w:vAlign w:val="center"/>
          </w:tcPr>
          <w:p w:rsidR="007642F3" w:rsidRPr="007B578A" w:rsidRDefault="00367552" w:rsidP="00F864D7">
            <w:pPr>
              <w:jc w:val="both"/>
              <w:rPr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Стоимость тура не включает:</w:t>
            </w:r>
            <w:r w:rsidR="00345D3C" w:rsidRPr="007B578A">
              <w:rPr>
                <w:sz w:val="18"/>
                <w:szCs w:val="18"/>
              </w:rPr>
              <w:t xml:space="preserve"> </w:t>
            </w:r>
            <w:r w:rsidR="00D95266" w:rsidRPr="007B578A">
              <w:rPr>
                <w:sz w:val="18"/>
                <w:szCs w:val="18"/>
              </w:rPr>
              <w:t xml:space="preserve">ПЦР тест, </w:t>
            </w:r>
            <w:r w:rsidR="00301689" w:rsidRPr="007B578A">
              <w:rPr>
                <w:sz w:val="18"/>
                <w:szCs w:val="18"/>
              </w:rPr>
              <w:t>медицинск</w:t>
            </w:r>
            <w:r w:rsidR="00D95266" w:rsidRPr="007B578A">
              <w:rPr>
                <w:sz w:val="18"/>
                <w:szCs w:val="18"/>
              </w:rPr>
              <w:t>ая</w:t>
            </w:r>
            <w:r w:rsidR="00301689" w:rsidRPr="007B578A">
              <w:rPr>
                <w:sz w:val="18"/>
                <w:szCs w:val="18"/>
              </w:rPr>
              <w:t xml:space="preserve"> страховк</w:t>
            </w:r>
            <w:r w:rsidR="00D95266" w:rsidRPr="007B578A">
              <w:rPr>
                <w:sz w:val="18"/>
                <w:szCs w:val="18"/>
              </w:rPr>
              <w:t>а</w:t>
            </w:r>
            <w:r w:rsidR="00301689" w:rsidRPr="007B578A">
              <w:rPr>
                <w:sz w:val="18"/>
                <w:szCs w:val="18"/>
              </w:rPr>
              <w:t>;</w:t>
            </w:r>
            <w:r w:rsidR="00960F1E" w:rsidRPr="007B578A">
              <w:rPr>
                <w:sz w:val="18"/>
                <w:szCs w:val="18"/>
              </w:rPr>
              <w:t xml:space="preserve"> </w:t>
            </w:r>
            <w:r w:rsidR="00301689" w:rsidRPr="007B578A">
              <w:rPr>
                <w:sz w:val="18"/>
                <w:szCs w:val="18"/>
              </w:rPr>
              <w:t>дополнительное питание – обеды;</w:t>
            </w:r>
            <w:r w:rsidR="00960F1E" w:rsidRPr="007B578A">
              <w:rPr>
                <w:sz w:val="18"/>
                <w:szCs w:val="18"/>
              </w:rPr>
              <w:t xml:space="preserve"> </w:t>
            </w:r>
            <w:r w:rsidR="00301689" w:rsidRPr="007B578A">
              <w:rPr>
                <w:sz w:val="18"/>
                <w:szCs w:val="18"/>
              </w:rPr>
              <w:t>ночн</w:t>
            </w:r>
            <w:r w:rsidR="00960F1E" w:rsidRPr="007B578A">
              <w:rPr>
                <w:sz w:val="18"/>
                <w:szCs w:val="18"/>
              </w:rPr>
              <w:t>ую</w:t>
            </w:r>
            <w:r w:rsidR="00301689" w:rsidRPr="007B578A">
              <w:rPr>
                <w:sz w:val="18"/>
                <w:szCs w:val="18"/>
              </w:rPr>
              <w:t xml:space="preserve"> экскурси</w:t>
            </w:r>
            <w:r w:rsidR="00960F1E" w:rsidRPr="007B578A">
              <w:rPr>
                <w:sz w:val="18"/>
                <w:szCs w:val="18"/>
              </w:rPr>
              <w:t>ю</w:t>
            </w:r>
            <w:r w:rsidR="00301689" w:rsidRPr="007B578A">
              <w:rPr>
                <w:sz w:val="18"/>
                <w:szCs w:val="18"/>
              </w:rPr>
              <w:t xml:space="preserve"> «Магический Санкт-Петербург» (1200 рос</w:t>
            </w:r>
            <w:r w:rsidR="00F0368F" w:rsidRPr="007B578A">
              <w:rPr>
                <w:sz w:val="18"/>
                <w:szCs w:val="18"/>
              </w:rPr>
              <w:t>.</w:t>
            </w:r>
            <w:r w:rsidR="00301689" w:rsidRPr="007B578A">
              <w:rPr>
                <w:sz w:val="18"/>
                <w:szCs w:val="18"/>
              </w:rPr>
              <w:t xml:space="preserve"> руб</w:t>
            </w:r>
            <w:r w:rsidR="00F0368F" w:rsidRPr="007B578A">
              <w:rPr>
                <w:sz w:val="18"/>
                <w:szCs w:val="18"/>
              </w:rPr>
              <w:t>.</w:t>
            </w:r>
            <w:r w:rsidR="00301689" w:rsidRPr="007B578A">
              <w:rPr>
                <w:sz w:val="18"/>
                <w:szCs w:val="18"/>
              </w:rPr>
              <w:t>, дети до 10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="00301689" w:rsidRPr="007B578A">
              <w:rPr>
                <w:sz w:val="18"/>
                <w:szCs w:val="18"/>
              </w:rPr>
              <w:t>лет – 800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="00301689" w:rsidRPr="007B578A">
              <w:rPr>
                <w:sz w:val="18"/>
                <w:szCs w:val="18"/>
              </w:rPr>
              <w:t>рос</w:t>
            </w:r>
            <w:r w:rsidR="00C2419F" w:rsidRPr="007B578A">
              <w:rPr>
                <w:sz w:val="18"/>
                <w:szCs w:val="18"/>
              </w:rPr>
              <w:t>.</w:t>
            </w:r>
            <w:r w:rsidR="00301689" w:rsidRPr="007B578A">
              <w:rPr>
                <w:sz w:val="18"/>
                <w:szCs w:val="18"/>
              </w:rPr>
              <w:t xml:space="preserve"> руб</w:t>
            </w:r>
            <w:r w:rsidR="00C2419F" w:rsidRPr="007B578A">
              <w:rPr>
                <w:sz w:val="18"/>
                <w:szCs w:val="18"/>
              </w:rPr>
              <w:t>.</w:t>
            </w:r>
            <w:r w:rsidR="00301689" w:rsidRPr="007B578A">
              <w:rPr>
                <w:sz w:val="18"/>
                <w:szCs w:val="18"/>
              </w:rPr>
              <w:t>)</w:t>
            </w:r>
            <w:r w:rsidR="00D95266" w:rsidRPr="007B578A">
              <w:rPr>
                <w:sz w:val="18"/>
                <w:szCs w:val="18"/>
              </w:rPr>
              <w:t>, теплоходную экскурсию по рекам и каналам (500 рос. руб., дети до 10 лет – 400 рос. руб.)</w:t>
            </w:r>
            <w:r w:rsidR="00960F1E" w:rsidRPr="007B578A">
              <w:rPr>
                <w:sz w:val="18"/>
                <w:szCs w:val="18"/>
              </w:rPr>
              <w:t>.</w:t>
            </w:r>
          </w:p>
        </w:tc>
      </w:tr>
      <w:tr w:rsidR="002C6967" w:rsidRPr="007B578A" w:rsidTr="00D07657">
        <w:trPr>
          <w:jc w:val="center"/>
        </w:trPr>
        <w:tc>
          <w:tcPr>
            <w:tcW w:w="10418" w:type="dxa"/>
            <w:vAlign w:val="center"/>
          </w:tcPr>
          <w:p w:rsidR="0021444C" w:rsidRPr="007B578A" w:rsidRDefault="0021444C" w:rsidP="00482A29">
            <w:pPr>
              <w:jc w:val="both"/>
              <w:rPr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 xml:space="preserve">Проживание: Гостиница «Россия» 3* </w:t>
            </w:r>
            <w:r w:rsidRPr="007B578A">
              <w:rPr>
                <w:sz w:val="18"/>
                <w:szCs w:val="18"/>
              </w:rPr>
              <w:t xml:space="preserve">удобно расположена недалеко от станции метро «Парк Победы». Туристы размещаются в уютных номерах с кондиционером, сейфом, телевизором, ванной комнатой с душем и феном, доступ </w:t>
            </w:r>
            <w:r w:rsidRPr="007B578A">
              <w:rPr>
                <w:sz w:val="18"/>
                <w:szCs w:val="18"/>
                <w:lang w:val="en-US"/>
              </w:rPr>
              <w:t>Wi</w:t>
            </w:r>
            <w:r w:rsidRPr="007B578A">
              <w:rPr>
                <w:sz w:val="18"/>
                <w:szCs w:val="18"/>
              </w:rPr>
              <w:t>-</w:t>
            </w:r>
            <w:r w:rsidRPr="007B578A">
              <w:rPr>
                <w:sz w:val="18"/>
                <w:szCs w:val="18"/>
                <w:lang w:val="en-US"/>
              </w:rPr>
              <w:t>Fi</w:t>
            </w:r>
            <w:r w:rsidRPr="007B578A">
              <w:rPr>
                <w:sz w:val="18"/>
                <w:szCs w:val="18"/>
              </w:rPr>
              <w:t>. Завтрак шведский стол.</w:t>
            </w:r>
          </w:p>
          <w:p w:rsidR="000727A8" w:rsidRPr="007B578A" w:rsidRDefault="0021444C" w:rsidP="0021444C">
            <w:pPr>
              <w:jc w:val="both"/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 xml:space="preserve">Гостиница </w:t>
            </w:r>
            <w:proofErr w:type="spellStart"/>
            <w:r w:rsidRPr="007B578A">
              <w:rPr>
                <w:b/>
                <w:sz w:val="18"/>
                <w:szCs w:val="18"/>
              </w:rPr>
              <w:t>туркласса</w:t>
            </w:r>
            <w:proofErr w:type="spellEnd"/>
            <w:r w:rsidR="002C6967" w:rsidRPr="007B578A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="002C6967" w:rsidRPr="007B578A">
              <w:rPr>
                <w:b/>
                <w:sz w:val="18"/>
                <w:szCs w:val="18"/>
              </w:rPr>
              <w:t>Ra</w:t>
            </w:r>
            <w:proofErr w:type="spellEnd"/>
            <w:r w:rsidR="002C6967" w:rsidRPr="007B578A">
              <w:rPr>
                <w:b/>
                <w:sz w:val="18"/>
                <w:szCs w:val="18"/>
              </w:rPr>
              <w:t xml:space="preserve"> Рыбинская 7»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="002C6967" w:rsidRPr="007B578A">
              <w:rPr>
                <w:sz w:val="18"/>
                <w:szCs w:val="18"/>
              </w:rPr>
              <w:t>– комфортабельн</w:t>
            </w:r>
            <w:r w:rsidRPr="007B578A">
              <w:rPr>
                <w:sz w:val="18"/>
                <w:szCs w:val="18"/>
              </w:rPr>
              <w:t>ая</w:t>
            </w:r>
            <w:r w:rsidR="002C6967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гостиница</w:t>
            </w:r>
            <w:r w:rsidR="002C6967" w:rsidRPr="007B578A">
              <w:rPr>
                <w:sz w:val="18"/>
                <w:szCs w:val="18"/>
              </w:rPr>
              <w:t xml:space="preserve"> в </w:t>
            </w:r>
            <w:r w:rsidR="00D95266" w:rsidRPr="007B578A">
              <w:rPr>
                <w:sz w:val="18"/>
                <w:szCs w:val="18"/>
              </w:rPr>
              <w:t>пешей доступности от станций метро "</w:t>
            </w:r>
            <w:proofErr w:type="spellStart"/>
            <w:r w:rsidR="00D95266" w:rsidRPr="007B578A">
              <w:rPr>
                <w:sz w:val="18"/>
                <w:szCs w:val="18"/>
              </w:rPr>
              <w:t>Фрунзенская</w:t>
            </w:r>
            <w:proofErr w:type="spellEnd"/>
            <w:r w:rsidR="00D95266" w:rsidRPr="007B578A">
              <w:rPr>
                <w:sz w:val="18"/>
                <w:szCs w:val="18"/>
              </w:rPr>
              <w:t>" и "Обводный канал"</w:t>
            </w:r>
            <w:r w:rsidRPr="007B578A">
              <w:rPr>
                <w:sz w:val="18"/>
                <w:szCs w:val="18"/>
              </w:rPr>
              <w:t xml:space="preserve"> (10 минут)</w:t>
            </w:r>
            <w:r w:rsidR="003E4BDD" w:rsidRPr="007B578A">
              <w:rPr>
                <w:sz w:val="18"/>
                <w:szCs w:val="18"/>
              </w:rPr>
              <w:t xml:space="preserve">, </w:t>
            </w:r>
            <w:r w:rsidRPr="007B578A">
              <w:rPr>
                <w:sz w:val="18"/>
                <w:szCs w:val="18"/>
              </w:rPr>
              <w:t xml:space="preserve">рядом есть </w:t>
            </w:r>
            <w:r w:rsidR="002C6967" w:rsidRPr="007B578A">
              <w:rPr>
                <w:sz w:val="18"/>
                <w:szCs w:val="18"/>
              </w:rPr>
              <w:t xml:space="preserve">кофейни, рестораны и продуктовые супермаркеты. </w:t>
            </w:r>
            <w:r w:rsidR="00482A29" w:rsidRPr="007B578A">
              <w:rPr>
                <w:sz w:val="18"/>
                <w:szCs w:val="18"/>
              </w:rPr>
              <w:t>Н</w:t>
            </w:r>
            <w:r w:rsidR="002C6967" w:rsidRPr="007B578A">
              <w:rPr>
                <w:sz w:val="18"/>
                <w:szCs w:val="18"/>
              </w:rPr>
              <w:t>омера</w:t>
            </w:r>
            <w:r w:rsidR="003E4BDD" w:rsidRPr="007B578A">
              <w:rPr>
                <w:sz w:val="18"/>
                <w:szCs w:val="18"/>
              </w:rPr>
              <w:t xml:space="preserve"> </w:t>
            </w:r>
            <w:r w:rsidR="0008349C" w:rsidRPr="007B578A">
              <w:rPr>
                <w:sz w:val="18"/>
                <w:szCs w:val="18"/>
              </w:rPr>
              <w:t xml:space="preserve">имеют </w:t>
            </w:r>
            <w:r w:rsidR="00482A29" w:rsidRPr="007B578A">
              <w:rPr>
                <w:sz w:val="18"/>
                <w:szCs w:val="18"/>
              </w:rPr>
              <w:t>письменный стол, ванную комнату с душем,</w:t>
            </w:r>
            <w:r w:rsidR="000727A8" w:rsidRPr="007B578A">
              <w:rPr>
                <w:sz w:val="18"/>
                <w:szCs w:val="18"/>
              </w:rPr>
              <w:t xml:space="preserve"> </w:t>
            </w:r>
            <w:r w:rsidR="003E4BDD" w:rsidRPr="007B578A">
              <w:rPr>
                <w:sz w:val="18"/>
                <w:szCs w:val="18"/>
              </w:rPr>
              <w:t xml:space="preserve">спутниковое телевидение, скоростной </w:t>
            </w:r>
            <w:proofErr w:type="spellStart"/>
            <w:r w:rsidR="003E4BDD" w:rsidRPr="007B578A">
              <w:rPr>
                <w:sz w:val="18"/>
                <w:szCs w:val="18"/>
              </w:rPr>
              <w:t>Wi-Fi</w:t>
            </w:r>
            <w:proofErr w:type="spellEnd"/>
            <w:r w:rsidR="003E4BDD" w:rsidRPr="007B578A">
              <w:rPr>
                <w:sz w:val="18"/>
                <w:szCs w:val="18"/>
              </w:rPr>
              <w:t>.</w:t>
            </w:r>
            <w:r w:rsidR="000727A8" w:rsidRPr="007B578A">
              <w:rPr>
                <w:sz w:val="18"/>
                <w:szCs w:val="18"/>
              </w:rPr>
              <w:t xml:space="preserve"> Завтрак порционный.</w:t>
            </w:r>
          </w:p>
        </w:tc>
      </w:tr>
      <w:tr w:rsidR="00482A29" w:rsidRPr="007B578A" w:rsidTr="00D07657">
        <w:trPr>
          <w:jc w:val="center"/>
        </w:trPr>
        <w:tc>
          <w:tcPr>
            <w:tcW w:w="10418" w:type="dxa"/>
            <w:vAlign w:val="center"/>
          </w:tcPr>
          <w:p w:rsidR="00482A29" w:rsidRPr="007B578A" w:rsidRDefault="00482A29" w:rsidP="00061A43">
            <w:pPr>
              <w:jc w:val="both"/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  <w:bdr w:val="none" w:sz="0" w:space="0" w:color="auto" w:frame="1"/>
                <w:lang w:val="en-US"/>
              </w:rPr>
              <w:t>COVID</w:t>
            </w:r>
            <w:r w:rsidR="00E25869" w:rsidRPr="007B578A">
              <w:rPr>
                <w:b/>
                <w:sz w:val="18"/>
                <w:szCs w:val="18"/>
                <w:bdr w:val="none" w:sz="0" w:space="0" w:color="auto" w:frame="1"/>
              </w:rPr>
              <w:t xml:space="preserve"> 19:</w:t>
            </w:r>
            <w:r w:rsidR="00E25869" w:rsidRPr="007B578A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r w:rsidR="00061A43" w:rsidRPr="007B578A">
              <w:rPr>
                <w:sz w:val="18"/>
                <w:szCs w:val="18"/>
              </w:rPr>
              <w:t xml:space="preserve">Обязательным условием для въезда на территорию России является наличие у пассажира медицинского документа, подтверждающего отрицательный результат лабораторного исследования на COVID-19 методом </w:t>
            </w:r>
            <w:r w:rsidR="00061A43" w:rsidRPr="007B578A">
              <w:rPr>
                <w:b/>
                <w:sz w:val="18"/>
                <w:szCs w:val="18"/>
              </w:rPr>
              <w:t>ПЦР</w:t>
            </w:r>
            <w:r w:rsidR="00061A43" w:rsidRPr="007B578A">
              <w:rPr>
                <w:sz w:val="18"/>
                <w:szCs w:val="18"/>
              </w:rPr>
              <w:t>, выполненного не ранее чем за 3 календарных дня до прибытия на территорию России. Напоминаем также о</w:t>
            </w:r>
            <w:r w:rsidRPr="007B578A">
              <w:rPr>
                <w:sz w:val="18"/>
                <w:szCs w:val="18"/>
                <w:bdr w:val="none" w:sz="0" w:space="0" w:color="auto" w:frame="1"/>
              </w:rPr>
              <w:t xml:space="preserve"> важности использования индивидуальных средств защиты органов дыхания и антисептических средств. При проезде в поезде не забудьте надеть маску. </w:t>
            </w:r>
          </w:p>
        </w:tc>
      </w:tr>
    </w:tbl>
    <w:p w:rsidR="006A57D5" w:rsidRPr="007B578A" w:rsidRDefault="006A57D5" w:rsidP="000727A8">
      <w:pPr>
        <w:tabs>
          <w:tab w:val="left" w:pos="4612"/>
        </w:tabs>
        <w:jc w:val="center"/>
        <w:rPr>
          <w:b/>
          <w:sz w:val="18"/>
          <w:szCs w:val="18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10418"/>
      </w:tblGrid>
      <w:tr w:rsidR="00B646E5" w:rsidRPr="007B578A" w:rsidTr="00D960EF">
        <w:trPr>
          <w:jc w:val="center"/>
        </w:trPr>
        <w:tc>
          <w:tcPr>
            <w:tcW w:w="10418" w:type="dxa"/>
            <w:vAlign w:val="center"/>
          </w:tcPr>
          <w:p w:rsidR="00B646E5" w:rsidRPr="007B578A" w:rsidRDefault="00B646E5" w:rsidP="00D960EF">
            <w:pPr>
              <w:jc w:val="center"/>
              <w:rPr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ПРОГРАММА ТУРА</w:t>
            </w:r>
            <w:r w:rsidRPr="007B578A">
              <w:rPr>
                <w:sz w:val="18"/>
                <w:szCs w:val="18"/>
              </w:rPr>
              <w:t>:</w:t>
            </w:r>
          </w:p>
        </w:tc>
      </w:tr>
    </w:tbl>
    <w:p w:rsidR="00B646E5" w:rsidRPr="007B578A" w:rsidRDefault="00B646E5" w:rsidP="00B646E5">
      <w:pPr>
        <w:jc w:val="center"/>
        <w:rPr>
          <w:b/>
          <w:sz w:val="18"/>
          <w:szCs w:val="18"/>
        </w:rPr>
      </w:pPr>
    </w:p>
    <w:tbl>
      <w:tblPr>
        <w:tblW w:w="10418" w:type="dxa"/>
        <w:jc w:val="center"/>
        <w:tblLayout w:type="fixed"/>
        <w:tblLook w:val="01E0" w:firstRow="1" w:lastRow="1" w:firstColumn="1" w:lastColumn="1" w:noHBand="0" w:noVBand="0"/>
      </w:tblPr>
      <w:tblGrid>
        <w:gridCol w:w="958"/>
        <w:gridCol w:w="9460"/>
      </w:tblGrid>
      <w:tr w:rsidR="001F5952" w:rsidRPr="007B578A" w:rsidTr="001F5952">
        <w:trPr>
          <w:jc w:val="center"/>
        </w:trPr>
        <w:tc>
          <w:tcPr>
            <w:tcW w:w="958" w:type="dxa"/>
          </w:tcPr>
          <w:p w:rsidR="001F5952" w:rsidRPr="007B578A" w:rsidRDefault="001F5952" w:rsidP="001F5952">
            <w:pPr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1 день:</w:t>
            </w:r>
          </w:p>
        </w:tc>
        <w:tc>
          <w:tcPr>
            <w:tcW w:w="9460" w:type="dxa"/>
          </w:tcPr>
          <w:p w:rsidR="001F5952" w:rsidRPr="007B578A" w:rsidRDefault="009A7AE6" w:rsidP="002B784C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 xml:space="preserve">18.15 </w:t>
            </w:r>
            <w:r w:rsidR="003B094C" w:rsidRPr="007B578A">
              <w:rPr>
                <w:bCs/>
                <w:sz w:val="18"/>
                <w:szCs w:val="18"/>
              </w:rPr>
              <w:t>сбор</w:t>
            </w:r>
            <w:r w:rsidRPr="007B578A">
              <w:rPr>
                <w:bCs/>
                <w:sz w:val="18"/>
                <w:szCs w:val="18"/>
              </w:rPr>
              <w:t xml:space="preserve"> </w:t>
            </w:r>
            <w:r w:rsidR="002C3AD7" w:rsidRPr="007B578A">
              <w:rPr>
                <w:bCs/>
                <w:sz w:val="18"/>
                <w:szCs w:val="18"/>
              </w:rPr>
              <w:t xml:space="preserve">группы у </w:t>
            </w:r>
            <w:r w:rsidRPr="007B578A">
              <w:rPr>
                <w:bCs/>
                <w:sz w:val="18"/>
                <w:szCs w:val="18"/>
              </w:rPr>
              <w:t>вагон</w:t>
            </w:r>
            <w:r w:rsidR="002C3AD7" w:rsidRPr="007B578A">
              <w:rPr>
                <w:bCs/>
                <w:sz w:val="18"/>
                <w:szCs w:val="18"/>
              </w:rPr>
              <w:t>а, 18.44 отправление из Минска</w:t>
            </w:r>
            <w:r w:rsidR="002B784C" w:rsidRPr="007B578A">
              <w:rPr>
                <w:bCs/>
                <w:sz w:val="18"/>
                <w:szCs w:val="18"/>
              </w:rPr>
              <w:t xml:space="preserve"> </w:t>
            </w:r>
            <w:r w:rsidR="002C3AD7" w:rsidRPr="007B578A">
              <w:rPr>
                <w:bCs/>
                <w:sz w:val="18"/>
                <w:szCs w:val="18"/>
              </w:rPr>
              <w:t xml:space="preserve">на </w:t>
            </w:r>
            <w:r w:rsidR="003B094C" w:rsidRPr="007B578A">
              <w:rPr>
                <w:bCs/>
                <w:sz w:val="18"/>
                <w:szCs w:val="18"/>
              </w:rPr>
              <w:t>поезд</w:t>
            </w:r>
            <w:r w:rsidR="002C3AD7" w:rsidRPr="007B578A">
              <w:rPr>
                <w:bCs/>
                <w:sz w:val="18"/>
                <w:szCs w:val="18"/>
              </w:rPr>
              <w:t>е</w:t>
            </w:r>
            <w:r w:rsidR="003B094C" w:rsidRPr="007B578A">
              <w:rPr>
                <w:bCs/>
                <w:sz w:val="18"/>
                <w:szCs w:val="18"/>
              </w:rPr>
              <w:t xml:space="preserve"> </w:t>
            </w:r>
            <w:r w:rsidR="001F5952" w:rsidRPr="007B578A">
              <w:rPr>
                <w:bCs/>
                <w:sz w:val="18"/>
                <w:szCs w:val="18"/>
              </w:rPr>
              <w:t xml:space="preserve">№ </w:t>
            </w:r>
            <w:r w:rsidR="003B094C" w:rsidRPr="007B578A">
              <w:rPr>
                <w:bCs/>
                <w:sz w:val="18"/>
                <w:szCs w:val="18"/>
              </w:rPr>
              <w:t>0</w:t>
            </w:r>
            <w:r w:rsidR="001F5952" w:rsidRPr="007B578A">
              <w:rPr>
                <w:bCs/>
                <w:sz w:val="18"/>
                <w:szCs w:val="18"/>
              </w:rPr>
              <w:t xml:space="preserve">52 </w:t>
            </w:r>
            <w:r w:rsidRPr="007B578A">
              <w:rPr>
                <w:bCs/>
                <w:sz w:val="18"/>
                <w:szCs w:val="18"/>
              </w:rPr>
              <w:t>Б</w:t>
            </w:r>
            <w:r w:rsidR="003B094C" w:rsidRPr="007B578A">
              <w:rPr>
                <w:bCs/>
                <w:sz w:val="18"/>
                <w:szCs w:val="18"/>
              </w:rPr>
              <w:t>р</w:t>
            </w:r>
            <w:r w:rsidRPr="007B578A">
              <w:rPr>
                <w:bCs/>
                <w:sz w:val="18"/>
                <w:szCs w:val="18"/>
              </w:rPr>
              <w:t>ест-</w:t>
            </w:r>
            <w:r w:rsidR="001F5952" w:rsidRPr="007B578A">
              <w:rPr>
                <w:bCs/>
                <w:sz w:val="18"/>
                <w:szCs w:val="18"/>
              </w:rPr>
              <w:t>Санкт-Петербург.</w:t>
            </w:r>
            <w:r w:rsidR="002C3AD7" w:rsidRPr="007B578A">
              <w:rPr>
                <w:bCs/>
                <w:sz w:val="18"/>
                <w:szCs w:val="18"/>
              </w:rPr>
              <w:t xml:space="preserve"> </w:t>
            </w:r>
            <w:r w:rsidR="001F5952" w:rsidRPr="007B578A">
              <w:rPr>
                <w:sz w:val="18"/>
                <w:szCs w:val="18"/>
              </w:rPr>
              <w:t>Транзит по территории РБ и РФ.</w:t>
            </w:r>
          </w:p>
        </w:tc>
      </w:tr>
      <w:tr w:rsidR="001F5952" w:rsidRPr="007B578A" w:rsidTr="001F5952">
        <w:trPr>
          <w:jc w:val="center"/>
        </w:trPr>
        <w:tc>
          <w:tcPr>
            <w:tcW w:w="958" w:type="dxa"/>
          </w:tcPr>
          <w:p w:rsidR="001F5952" w:rsidRPr="007B578A" w:rsidRDefault="001F5952" w:rsidP="001F5952">
            <w:pPr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2 день:</w:t>
            </w:r>
          </w:p>
        </w:tc>
        <w:tc>
          <w:tcPr>
            <w:tcW w:w="9460" w:type="dxa"/>
          </w:tcPr>
          <w:p w:rsidR="009A7AE6" w:rsidRPr="007B578A" w:rsidRDefault="001F5952" w:rsidP="002C6967">
            <w:pPr>
              <w:ind w:left="60" w:right="60"/>
              <w:jc w:val="both"/>
              <w:rPr>
                <w:bCs/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>Прибытие в Санкт- Петербург в 7.55.</w:t>
            </w:r>
          </w:p>
          <w:p w:rsidR="00063303" w:rsidRPr="007B578A" w:rsidRDefault="001F5952" w:rsidP="002C6967">
            <w:pPr>
              <w:ind w:left="60" w:right="60"/>
              <w:jc w:val="both"/>
              <w:rPr>
                <w:bCs/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 xml:space="preserve">Выезд </w:t>
            </w:r>
            <w:r w:rsidR="00F0368F" w:rsidRPr="007B578A">
              <w:rPr>
                <w:bCs/>
                <w:sz w:val="18"/>
                <w:szCs w:val="18"/>
              </w:rPr>
              <w:t xml:space="preserve">на </w:t>
            </w:r>
            <w:r w:rsidR="00F0368F" w:rsidRPr="007B578A">
              <w:rPr>
                <w:b/>
                <w:bCs/>
                <w:sz w:val="18"/>
                <w:szCs w:val="18"/>
              </w:rPr>
              <w:t xml:space="preserve">экскурсию </w:t>
            </w:r>
            <w:r w:rsidR="009A7AE6" w:rsidRPr="007B578A">
              <w:rPr>
                <w:b/>
                <w:bCs/>
                <w:sz w:val="18"/>
                <w:szCs w:val="18"/>
              </w:rPr>
              <w:t>Петергоф</w:t>
            </w:r>
            <w:r w:rsidR="00063303" w:rsidRPr="007B578A">
              <w:rPr>
                <w:b/>
                <w:bCs/>
                <w:sz w:val="18"/>
                <w:szCs w:val="18"/>
              </w:rPr>
              <w:t>.</w:t>
            </w:r>
            <w:r w:rsidR="00F0368F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="00063303" w:rsidRPr="007B578A">
              <w:rPr>
                <w:bCs/>
                <w:sz w:val="18"/>
                <w:szCs w:val="18"/>
              </w:rPr>
              <w:t>Осмотр Нижнего парка с фонтанами без посещения дворца</w:t>
            </w:r>
            <w:r w:rsidR="00063303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="00C2419F" w:rsidRPr="007B578A">
              <w:rPr>
                <w:bCs/>
                <w:sz w:val="18"/>
                <w:szCs w:val="18"/>
              </w:rPr>
              <w:t xml:space="preserve">(входной билет </w:t>
            </w:r>
            <w:r w:rsidR="006767AD" w:rsidRPr="007B578A">
              <w:rPr>
                <w:bCs/>
                <w:sz w:val="18"/>
                <w:szCs w:val="18"/>
              </w:rPr>
              <w:t xml:space="preserve">в парк </w:t>
            </w:r>
            <w:r w:rsidR="00C2419F" w:rsidRPr="007B578A">
              <w:rPr>
                <w:bCs/>
                <w:sz w:val="18"/>
                <w:szCs w:val="18"/>
              </w:rPr>
              <w:t>включён).</w:t>
            </w:r>
            <w:r w:rsidR="00DC7046" w:rsidRPr="007B578A">
              <w:rPr>
                <w:bCs/>
                <w:sz w:val="18"/>
                <w:szCs w:val="18"/>
              </w:rPr>
              <w:t xml:space="preserve"> </w:t>
            </w:r>
          </w:p>
          <w:p w:rsidR="00EF5CD8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>Государственный музей-заповедник «Петергоф» — самый посещаемый музей России.</w:t>
            </w:r>
            <w:r w:rsidR="002B784C" w:rsidRPr="007B578A">
              <w:rPr>
                <w:bCs/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Каждый турист, приезжающий в</w:t>
            </w:r>
            <w:r w:rsidR="002B784C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Санкт-Петербург, просто обязан увидеть столицу фонтанов! Кроме самих фонтанов Верхнего и Нижнего парков со знаменитым «Самсоном» гостям доступен Большой Петергофский дворец</w:t>
            </w:r>
            <w:r w:rsidR="00EF5CD8" w:rsidRPr="007B578A">
              <w:rPr>
                <w:sz w:val="18"/>
                <w:szCs w:val="18"/>
              </w:rPr>
              <w:t xml:space="preserve"> (</w:t>
            </w:r>
            <w:r w:rsidR="00F864D7" w:rsidRPr="007B578A">
              <w:rPr>
                <w:sz w:val="18"/>
                <w:szCs w:val="18"/>
              </w:rPr>
              <w:t>по желанию</w:t>
            </w:r>
            <w:r w:rsidR="00DC7046" w:rsidRPr="007B578A">
              <w:rPr>
                <w:sz w:val="18"/>
                <w:szCs w:val="18"/>
              </w:rPr>
              <w:t xml:space="preserve"> </w:t>
            </w:r>
            <w:r w:rsidR="00EF5CD8" w:rsidRPr="007B578A">
              <w:rPr>
                <w:sz w:val="18"/>
                <w:szCs w:val="18"/>
              </w:rPr>
              <w:t>в свободное время</w:t>
            </w:r>
            <w:r w:rsidR="00DC7046" w:rsidRPr="007B578A">
              <w:rPr>
                <w:sz w:val="18"/>
                <w:szCs w:val="18"/>
              </w:rPr>
              <w:t>, стоимость билета</w:t>
            </w:r>
            <w:r w:rsidR="00EF5CD8" w:rsidRPr="007B578A">
              <w:rPr>
                <w:sz w:val="18"/>
                <w:szCs w:val="18"/>
              </w:rPr>
              <w:t xml:space="preserve"> 450 рос</w:t>
            </w:r>
            <w:r w:rsidRPr="007B578A">
              <w:rPr>
                <w:sz w:val="18"/>
                <w:szCs w:val="18"/>
              </w:rPr>
              <w:t>.</w:t>
            </w:r>
            <w:r w:rsidR="00EF5CD8" w:rsidRPr="007B578A">
              <w:rPr>
                <w:sz w:val="18"/>
                <w:szCs w:val="18"/>
              </w:rPr>
              <w:t xml:space="preserve"> руб</w:t>
            </w:r>
            <w:r w:rsidR="00DC7046" w:rsidRPr="007B578A">
              <w:rPr>
                <w:sz w:val="18"/>
                <w:szCs w:val="18"/>
              </w:rPr>
              <w:t>.</w:t>
            </w:r>
            <w:r w:rsidR="00EF5CD8" w:rsidRPr="007B578A">
              <w:rPr>
                <w:sz w:val="18"/>
                <w:szCs w:val="18"/>
              </w:rPr>
              <w:t xml:space="preserve">). </w:t>
            </w:r>
            <w:r w:rsidRPr="007B578A">
              <w:rPr>
                <w:sz w:val="18"/>
                <w:szCs w:val="18"/>
              </w:rPr>
              <w:t xml:space="preserve">В Нижнем парке особое удовольствие доставит выход к дворцу </w:t>
            </w:r>
            <w:proofErr w:type="spellStart"/>
            <w:r w:rsidRPr="007B578A">
              <w:rPr>
                <w:sz w:val="18"/>
                <w:szCs w:val="18"/>
              </w:rPr>
              <w:t>Монплезир</w:t>
            </w:r>
            <w:proofErr w:type="spellEnd"/>
            <w:r w:rsidRPr="007B578A">
              <w:rPr>
                <w:sz w:val="18"/>
                <w:szCs w:val="18"/>
              </w:rPr>
              <w:t xml:space="preserve"> со смотровой площадкой на берегу Финского залива. На огромной территории раскинулись большие и малые дворцы. Всемирно известный дворцово-парковый ансамбль Петергоф - одно из высших достижений русской национальной культуры, великолепный пример органичного синтеза архитектуры, скульптуры, садово-паркового и инженерного</w:t>
            </w:r>
            <w:r w:rsidR="00EF5CD8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искусства.</w:t>
            </w:r>
          </w:p>
          <w:p w:rsidR="001F5952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Петергоф был заложен в 1714 году на южном берегу Финского залива в 29 км от Санкт-Петербурга. Идея создания ансамбля, основные планировочные решения, замысел художественного оформления главных каскадов и фонтанов принадлежат Петру I. Побывав в Версале, Петр I задумал создать дворцово-парковый комплекс, который бы превзошел резиденцию французских королей. По легенде именно место, где располагается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Верхний сад</w:t>
            </w:r>
            <w:r w:rsidR="00063303" w:rsidRPr="007B578A">
              <w:rPr>
                <w:sz w:val="18"/>
                <w:szCs w:val="18"/>
              </w:rPr>
              <w:t xml:space="preserve"> 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 xml:space="preserve">Петр I, вдохновившийся прекрасным видом на Санкт-Петербург и строящуюся крепость Кронштадт, выбрал для строительства своей резиденции, которая, по замыслу российского императора, должна была затмить Версаль. </w:t>
            </w:r>
            <w:r w:rsidR="007B5624" w:rsidRPr="007B578A">
              <w:rPr>
                <w:sz w:val="18"/>
                <w:szCs w:val="18"/>
              </w:rPr>
              <w:t xml:space="preserve">В 2021 году Верхний </w:t>
            </w:r>
            <w:proofErr w:type="gramStart"/>
            <w:r w:rsidR="007B5624" w:rsidRPr="007B578A">
              <w:rPr>
                <w:sz w:val="18"/>
                <w:szCs w:val="18"/>
              </w:rPr>
              <w:t>сад</w:t>
            </w:r>
            <w:proofErr w:type="gramEnd"/>
            <w:r w:rsidR="007B5624" w:rsidRPr="007B578A">
              <w:rPr>
                <w:sz w:val="18"/>
                <w:szCs w:val="18"/>
              </w:rPr>
              <w:t xml:space="preserve"> к сожалению находится на реконструкции). </w:t>
            </w:r>
            <w:r w:rsidRPr="007B578A">
              <w:rPr>
                <w:sz w:val="18"/>
                <w:szCs w:val="18"/>
              </w:rPr>
              <w:t>Изначальная планировка Верхнего сада принадлежит самому Петру I, который использовал сад в качестве огорода, где выращивались овощи. Лишь во второй половине XVIII века под руководством знаменитого Растрелли Верхний сад был преобразован в регулярный парк с фонтанами и приобрел современный облик</w:t>
            </w:r>
            <w:r w:rsidR="00F864D7" w:rsidRPr="007B578A">
              <w:rPr>
                <w:sz w:val="18"/>
                <w:szCs w:val="18"/>
              </w:rPr>
              <w:t xml:space="preserve"> (в 2021 году Верхний сад находится реконструкции)</w:t>
            </w:r>
            <w:r w:rsidRPr="007B578A">
              <w:rPr>
                <w:sz w:val="18"/>
                <w:szCs w:val="18"/>
              </w:rPr>
              <w:t>.</w:t>
            </w:r>
          </w:p>
          <w:p w:rsidR="002B784C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 xml:space="preserve">Возвращение в Санкт- Петербург. </w:t>
            </w:r>
            <w:r w:rsidR="00EF5CD8" w:rsidRPr="007B578A">
              <w:rPr>
                <w:sz w:val="18"/>
                <w:szCs w:val="18"/>
              </w:rPr>
              <w:t xml:space="preserve">Размещение </w:t>
            </w:r>
            <w:r w:rsidRPr="007B578A">
              <w:rPr>
                <w:sz w:val="18"/>
                <w:szCs w:val="18"/>
              </w:rPr>
              <w:t>в отеле.</w:t>
            </w:r>
          </w:p>
          <w:p w:rsidR="001F5952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 xml:space="preserve">Обед </w:t>
            </w:r>
            <w:r w:rsidR="008542B6" w:rsidRPr="007B578A">
              <w:rPr>
                <w:sz w:val="18"/>
                <w:szCs w:val="18"/>
              </w:rPr>
              <w:t xml:space="preserve">в отеле </w:t>
            </w:r>
            <w:r w:rsidR="00EF5CD8" w:rsidRPr="007B578A">
              <w:rPr>
                <w:sz w:val="18"/>
                <w:szCs w:val="18"/>
              </w:rPr>
              <w:t>по желанию</w:t>
            </w:r>
            <w:r w:rsidR="002C3AD7" w:rsidRPr="007B578A">
              <w:rPr>
                <w:sz w:val="18"/>
                <w:szCs w:val="18"/>
              </w:rPr>
              <w:t xml:space="preserve"> </w:t>
            </w:r>
            <w:r w:rsidR="00301689" w:rsidRPr="007B578A">
              <w:rPr>
                <w:sz w:val="18"/>
                <w:szCs w:val="18"/>
              </w:rPr>
              <w:t>за</w:t>
            </w:r>
            <w:r w:rsidRPr="007B578A">
              <w:rPr>
                <w:bCs/>
                <w:sz w:val="18"/>
                <w:szCs w:val="18"/>
              </w:rPr>
              <w:t xml:space="preserve"> дополнительную оплату 250</w:t>
            </w:r>
            <w:r w:rsidR="00EF5CD8" w:rsidRPr="007B578A">
              <w:rPr>
                <w:bCs/>
                <w:sz w:val="18"/>
                <w:szCs w:val="18"/>
              </w:rPr>
              <w:t>-</w:t>
            </w:r>
            <w:r w:rsidRPr="007B578A">
              <w:rPr>
                <w:bCs/>
                <w:sz w:val="18"/>
                <w:szCs w:val="18"/>
              </w:rPr>
              <w:t xml:space="preserve">400 </w:t>
            </w:r>
            <w:r w:rsidR="00975BDF" w:rsidRPr="007B578A">
              <w:rPr>
                <w:bCs/>
                <w:sz w:val="18"/>
                <w:szCs w:val="18"/>
              </w:rPr>
              <w:t>рос. руб.</w:t>
            </w:r>
          </w:p>
          <w:p w:rsidR="001F5952" w:rsidRPr="007B578A" w:rsidRDefault="001F5952" w:rsidP="002C3AD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Свободное время</w:t>
            </w:r>
            <w:r w:rsidR="00EF5CD8" w:rsidRPr="007B578A">
              <w:rPr>
                <w:sz w:val="18"/>
                <w:szCs w:val="18"/>
              </w:rPr>
              <w:t xml:space="preserve"> для самостоятельного знакомства с городом.</w:t>
            </w:r>
            <w:r w:rsidRPr="007B578A">
              <w:rPr>
                <w:sz w:val="18"/>
                <w:szCs w:val="18"/>
              </w:rPr>
              <w:t xml:space="preserve"> Ночлег.</w:t>
            </w:r>
          </w:p>
        </w:tc>
      </w:tr>
      <w:tr w:rsidR="001F5952" w:rsidRPr="007B578A" w:rsidTr="001F5952">
        <w:trPr>
          <w:jc w:val="center"/>
        </w:trPr>
        <w:tc>
          <w:tcPr>
            <w:tcW w:w="958" w:type="dxa"/>
          </w:tcPr>
          <w:p w:rsidR="001F5952" w:rsidRPr="007B578A" w:rsidRDefault="001F5952" w:rsidP="001F5952">
            <w:pPr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3 день:</w:t>
            </w:r>
          </w:p>
        </w:tc>
        <w:tc>
          <w:tcPr>
            <w:tcW w:w="9460" w:type="dxa"/>
          </w:tcPr>
          <w:p w:rsidR="001F5952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Завтрак</w:t>
            </w:r>
            <w:r w:rsidR="002C6967" w:rsidRPr="007B578A">
              <w:rPr>
                <w:sz w:val="18"/>
                <w:szCs w:val="18"/>
              </w:rPr>
              <w:t xml:space="preserve">. </w:t>
            </w:r>
            <w:r w:rsidRPr="007B578A">
              <w:rPr>
                <w:b/>
                <w:bCs/>
                <w:sz w:val="18"/>
                <w:szCs w:val="18"/>
              </w:rPr>
              <w:t>Экскурсия по территории Петропавловской крепости.</w:t>
            </w:r>
            <w:r w:rsidR="002C3AD7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История Санкт-Петербурга начиналась как раз отсюда, с закладки цитадели на Заячьем острове в 1703 году. Основание будущей столицы Петра I окутано легендами и различными версиями выбора именно этого места, среди них и миф о зайцах, и предсказания вещего старца царю, и прочие догадки. Во время нашей увлекательной и познавательной экскурсии Вы увидите самый первый храм Санкт-</w:t>
            </w:r>
            <w:r w:rsidRPr="007B578A">
              <w:rPr>
                <w:sz w:val="18"/>
                <w:szCs w:val="18"/>
              </w:rPr>
              <w:lastRenderedPageBreak/>
              <w:t>Петербурга -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Петропавловский собор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- уникальный историко-архитектурный памятник XVIII века. Он является усыпальницей российских императоров. В нем покоятся: Петр I, Екатерина I, Анна Иоанновна, Елизавета Петровна, Петр III, Екатерина II, Павел I, Александр I, Николай I, Александр II, Александр III, Николай II. Также в ходе экскурсии Вы узнаете, чем Петропавловская крепость заслужила славу «Русской Бастилии». Здесь находилась тюрьма для политических заключенных.</w:t>
            </w:r>
            <w:r w:rsidR="00C2419F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 xml:space="preserve">Узниками крепости были: царевич Алексей, А.Н.Радищев, Э.И.Бирон, В.Н.Татищев, княжна Тараканова, Ф.М.Достоевский, Н.Г.Чернышевский, декабристы, А.Ульянов, М.Горький, Л.Д.Бронштейн (Троцкий), Великие князья и другие не менее известные исторические лица. Кроме этого Вам расскажут много занимательных историй </w:t>
            </w:r>
            <w:r w:rsidR="00301689" w:rsidRPr="007B578A">
              <w:rPr>
                <w:sz w:val="18"/>
                <w:szCs w:val="18"/>
              </w:rPr>
              <w:t>про памятник</w:t>
            </w:r>
            <w:r w:rsidRPr="007B578A">
              <w:rPr>
                <w:sz w:val="18"/>
                <w:szCs w:val="18"/>
              </w:rPr>
              <w:t xml:space="preserve"> зайцу, и такие как Петровские ворота, Инженерный дом, Цейхгауз, Памятник Петру Первому, Комендантский дом, Соборная площадь, Петропавловский собор, </w:t>
            </w:r>
            <w:proofErr w:type="spellStart"/>
            <w:r w:rsidRPr="007B578A">
              <w:rPr>
                <w:sz w:val="18"/>
                <w:szCs w:val="18"/>
              </w:rPr>
              <w:t>Ботный</w:t>
            </w:r>
            <w:proofErr w:type="spellEnd"/>
            <w:r w:rsidRPr="007B578A">
              <w:rPr>
                <w:sz w:val="18"/>
                <w:szCs w:val="18"/>
              </w:rPr>
              <w:t xml:space="preserve"> дом и копия ботика Петра великого, Монетный двор, Тюрьма Трубецкого бастиона, Невские ворота, Комендантская пристань, памятник наводнениям города.</w:t>
            </w:r>
          </w:p>
          <w:p w:rsidR="001F5952" w:rsidRPr="007B578A" w:rsidRDefault="00301689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/>
                <w:bCs/>
                <w:sz w:val="18"/>
                <w:szCs w:val="18"/>
              </w:rPr>
              <w:t>Большая обзорная</w:t>
            </w:r>
            <w:r w:rsidR="001F5952" w:rsidRPr="007B578A">
              <w:rPr>
                <w:b/>
                <w:bCs/>
                <w:sz w:val="18"/>
                <w:szCs w:val="18"/>
              </w:rPr>
              <w:t xml:space="preserve"> экскурсия по Санкт-Петербургу.</w:t>
            </w:r>
            <w:r w:rsidR="002C3AD7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="001F5952" w:rsidRPr="007B578A">
              <w:rPr>
                <w:sz w:val="18"/>
                <w:szCs w:val="18"/>
              </w:rPr>
              <w:t>Санкт-Петербург с первых дней после своего основания окружен тайнами и мистикой, завораживает мифами и легендами. Мы пройдемся по местам, связанным с реальными историческими персонажами, оставившими отпечаток в истории города –</w:t>
            </w:r>
            <w:r w:rsidR="002C3AD7" w:rsidRPr="007B578A">
              <w:rPr>
                <w:sz w:val="18"/>
                <w:szCs w:val="18"/>
              </w:rPr>
              <w:t xml:space="preserve"> </w:t>
            </w:r>
            <w:r w:rsidR="001F5952" w:rsidRPr="007B578A">
              <w:rPr>
                <w:sz w:val="18"/>
                <w:szCs w:val="18"/>
              </w:rPr>
              <w:t xml:space="preserve">домик Петра 1, Дворцовая набережная, Мраморный дворец, Эрмитаж, Медный всадник, Исаакиевский собор, Сенатская площадь, Адмиралтейство, Храм Спас на крови, Марсово поле, Летний сад и много другое. Осмотрим здания и сооружения, ставшие частью легенд и мистических преданий. Посетим Казанский и </w:t>
            </w:r>
            <w:proofErr w:type="spellStart"/>
            <w:r w:rsidR="001F5952" w:rsidRPr="007B578A">
              <w:rPr>
                <w:sz w:val="18"/>
                <w:szCs w:val="18"/>
              </w:rPr>
              <w:t>Спасо</w:t>
            </w:r>
            <w:proofErr w:type="spellEnd"/>
            <w:r w:rsidR="001F5952" w:rsidRPr="007B578A">
              <w:rPr>
                <w:sz w:val="18"/>
                <w:szCs w:val="18"/>
              </w:rPr>
              <w:t xml:space="preserve"> - Преображенский соборы.</w:t>
            </w:r>
          </w:p>
          <w:p w:rsidR="001F5952" w:rsidRPr="007B578A" w:rsidRDefault="008542B6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>Обе</w:t>
            </w:r>
            <w:r w:rsidR="001F5952" w:rsidRPr="007B578A">
              <w:rPr>
                <w:bCs/>
                <w:sz w:val="18"/>
                <w:szCs w:val="18"/>
              </w:rPr>
              <w:t xml:space="preserve">д </w:t>
            </w:r>
            <w:r w:rsidRPr="007B578A">
              <w:rPr>
                <w:bCs/>
                <w:sz w:val="18"/>
                <w:szCs w:val="18"/>
              </w:rPr>
              <w:t xml:space="preserve">в кафе самообслуживания по желанию </w:t>
            </w:r>
            <w:r w:rsidR="001F5952" w:rsidRPr="007B578A">
              <w:rPr>
                <w:bCs/>
                <w:sz w:val="18"/>
                <w:szCs w:val="18"/>
              </w:rPr>
              <w:t xml:space="preserve">за дополнительную плату 300 </w:t>
            </w:r>
            <w:r w:rsidR="00975BDF" w:rsidRPr="007B578A">
              <w:rPr>
                <w:bCs/>
                <w:sz w:val="18"/>
                <w:szCs w:val="18"/>
              </w:rPr>
              <w:t xml:space="preserve">рос. </w:t>
            </w:r>
            <w:r w:rsidR="001F5952" w:rsidRPr="007B578A">
              <w:rPr>
                <w:bCs/>
                <w:sz w:val="18"/>
                <w:szCs w:val="18"/>
              </w:rPr>
              <w:t>руб.</w:t>
            </w:r>
          </w:p>
          <w:p w:rsidR="001F5952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Свободное время</w:t>
            </w:r>
            <w:r w:rsidR="00975BDF" w:rsidRPr="007B578A">
              <w:rPr>
                <w:sz w:val="18"/>
                <w:szCs w:val="18"/>
              </w:rPr>
              <w:t xml:space="preserve"> в центре города</w:t>
            </w:r>
            <w:r w:rsidRPr="007B578A">
              <w:rPr>
                <w:sz w:val="18"/>
                <w:szCs w:val="18"/>
              </w:rPr>
              <w:t>. Возвращение в отель самостоятельно общественным транспортом.</w:t>
            </w:r>
          </w:p>
          <w:p w:rsidR="001F5952" w:rsidRPr="007B578A" w:rsidRDefault="008542B6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Для желающих</w:t>
            </w:r>
            <w:r w:rsidRPr="007B578A">
              <w:rPr>
                <w:b/>
                <w:sz w:val="18"/>
                <w:szCs w:val="18"/>
              </w:rPr>
              <w:t xml:space="preserve"> э</w:t>
            </w:r>
            <w:r w:rsidR="001F5952" w:rsidRPr="007B578A">
              <w:rPr>
                <w:b/>
                <w:bCs/>
                <w:sz w:val="18"/>
                <w:szCs w:val="18"/>
              </w:rPr>
              <w:t>кскурсия «Магический Санкт-Петербург» с разведением мостов с 22.00 до 02.00 (за дополнительную плату).</w:t>
            </w:r>
            <w:r w:rsidR="002C3AD7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="001F5952" w:rsidRPr="007B578A">
              <w:rPr>
                <w:sz w:val="18"/>
                <w:szCs w:val="18"/>
              </w:rPr>
              <w:t xml:space="preserve">Санкт-Петербург неспроста называют городом-призраком. Говорят, что город построен на месте активного разлома земной коры в аномальной зоне, поэтому с самого своего основания он был наводнен чудесами. На этой экскурсии вы приобщитесь к мистической изнанке города — наиболее известным его легендам и тайнам. Вас ожидают пугающие и смешные </w:t>
            </w:r>
            <w:r w:rsidR="00301689" w:rsidRPr="007B578A">
              <w:rPr>
                <w:sz w:val="18"/>
                <w:szCs w:val="18"/>
              </w:rPr>
              <w:t>истории, а</w:t>
            </w:r>
            <w:r w:rsidR="001F5952" w:rsidRPr="007B578A">
              <w:rPr>
                <w:sz w:val="18"/>
                <w:szCs w:val="18"/>
              </w:rPr>
              <w:t xml:space="preserve"> также просто забавные городские байки. В результате вы увидите Петербург с неожиданной стороны, узнаете множество интересных подробностей из жизни известных горожан и памятников и проникнитесь мистическим настроением города. Ну а в конце экскурсии Вы увидите раскрытые пролеты Дворцового и Троицкого моста, парадные</w:t>
            </w:r>
            <w:r w:rsidR="002C6967" w:rsidRPr="007B578A">
              <w:rPr>
                <w:sz w:val="18"/>
                <w:szCs w:val="18"/>
              </w:rPr>
              <w:t xml:space="preserve"> дворцы и гранитные набережные.</w:t>
            </w:r>
          </w:p>
          <w:p w:rsidR="001F5952" w:rsidRPr="007B578A" w:rsidRDefault="001F5952" w:rsidP="002C6967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Ночлег.</w:t>
            </w:r>
          </w:p>
        </w:tc>
      </w:tr>
      <w:tr w:rsidR="001F5952" w:rsidRPr="007B578A" w:rsidTr="001F5952">
        <w:trPr>
          <w:jc w:val="center"/>
        </w:trPr>
        <w:tc>
          <w:tcPr>
            <w:tcW w:w="958" w:type="dxa"/>
          </w:tcPr>
          <w:p w:rsidR="001F5952" w:rsidRPr="007B578A" w:rsidRDefault="001F5952" w:rsidP="001F5952">
            <w:pPr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lastRenderedPageBreak/>
              <w:t>4 день:</w:t>
            </w:r>
          </w:p>
        </w:tc>
        <w:tc>
          <w:tcPr>
            <w:tcW w:w="9460" w:type="dxa"/>
          </w:tcPr>
          <w:p w:rsidR="001F5952" w:rsidRPr="007B578A" w:rsidRDefault="001F5952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 xml:space="preserve">Поздний </w:t>
            </w:r>
            <w:r w:rsidR="00301689" w:rsidRPr="007B578A">
              <w:rPr>
                <w:sz w:val="18"/>
                <w:szCs w:val="18"/>
              </w:rPr>
              <w:t>завтрак.</w:t>
            </w:r>
            <w:r w:rsidRPr="007B578A">
              <w:rPr>
                <w:sz w:val="18"/>
                <w:szCs w:val="18"/>
              </w:rPr>
              <w:t xml:space="preserve"> Выселение из номеров в </w:t>
            </w:r>
            <w:r w:rsidR="00301689" w:rsidRPr="007B578A">
              <w:rPr>
                <w:sz w:val="18"/>
                <w:szCs w:val="18"/>
              </w:rPr>
              <w:t>11.30.</w:t>
            </w:r>
            <w:r w:rsidRPr="007B578A">
              <w:rPr>
                <w:sz w:val="18"/>
                <w:szCs w:val="18"/>
              </w:rPr>
              <w:t xml:space="preserve"> Выезд на программу в центр города.</w:t>
            </w:r>
          </w:p>
          <w:p w:rsidR="001F5952" w:rsidRPr="007B578A" w:rsidRDefault="001F5952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/>
                <w:bCs/>
                <w:sz w:val="18"/>
                <w:szCs w:val="18"/>
              </w:rPr>
              <w:t>Теплоходная экскурсия по рекам и каналам Санкт-Петербурга за дополнительную плату.</w:t>
            </w:r>
            <w:r w:rsidR="002C3AD7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Это один из самых живописных маршрутов среди водных прогулок по Санкт-Петербургу.</w:t>
            </w:r>
            <w:r w:rsidR="002C3AD7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Весь великолепный исторический центр предстанет перед Вами во всей красе. Фонтанка, Крюков канал, Мойка и Нева</w:t>
            </w:r>
            <w:r w:rsidR="002B784C" w:rsidRPr="007B578A">
              <w:rPr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приоткроют перед путешественниками свои тайны. Только на экскурсии по рекам и каналам Петербурга можно понять, почему город называют Северной Венецией. Вы увидите скопления разнообразных маломерных судов в местах слияния водных протоков, гранит набережных, множество мостиков, прекрасные старинные дома, дворцы, соборы и даже самый настоящий замок, в котором живет привидение. Водные экскурсии по Фонтанке одни из самых интересных. Вы услышите рассказ о перекинутых через неё мостах, о зданиях, стоящих на берегах, навестите чижика-пыжика, чтобы бросить ему монетку.</w:t>
            </w:r>
          </w:p>
          <w:p w:rsidR="001F5952" w:rsidRPr="007B578A" w:rsidRDefault="001F5952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/>
                <w:bCs/>
                <w:sz w:val="18"/>
                <w:szCs w:val="18"/>
              </w:rPr>
              <w:t>Знакомство с Исаакиевской площадь</w:t>
            </w:r>
            <w:r w:rsidR="002B784C" w:rsidRPr="007B578A">
              <w:rPr>
                <w:b/>
                <w:bCs/>
                <w:sz w:val="18"/>
                <w:szCs w:val="18"/>
              </w:rPr>
              <w:t>ю</w:t>
            </w:r>
            <w:r w:rsidRPr="007B578A">
              <w:rPr>
                <w:b/>
                <w:bCs/>
                <w:sz w:val="18"/>
                <w:szCs w:val="18"/>
              </w:rPr>
              <w:t xml:space="preserve"> </w:t>
            </w:r>
            <w:r w:rsidR="002B784C" w:rsidRPr="007B578A">
              <w:rPr>
                <w:b/>
                <w:bCs/>
                <w:sz w:val="18"/>
                <w:szCs w:val="18"/>
              </w:rPr>
              <w:t>и</w:t>
            </w:r>
            <w:r w:rsidRPr="007B578A">
              <w:rPr>
                <w:b/>
                <w:bCs/>
                <w:sz w:val="18"/>
                <w:szCs w:val="18"/>
              </w:rPr>
              <w:t xml:space="preserve"> </w:t>
            </w:r>
            <w:r w:rsidR="002B784C" w:rsidRPr="007B578A">
              <w:rPr>
                <w:b/>
                <w:bCs/>
                <w:sz w:val="18"/>
                <w:szCs w:val="18"/>
              </w:rPr>
              <w:t>собором</w:t>
            </w:r>
            <w:r w:rsidR="002C3AD7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Pr="007B578A">
              <w:rPr>
                <w:sz w:val="18"/>
                <w:szCs w:val="18"/>
              </w:rPr>
              <w:t>(без захода)</w:t>
            </w:r>
            <w:r w:rsidR="008542B6" w:rsidRPr="007B578A">
              <w:rPr>
                <w:sz w:val="18"/>
                <w:szCs w:val="18"/>
              </w:rPr>
              <w:t xml:space="preserve"> </w:t>
            </w:r>
            <w:r w:rsidR="002B784C" w:rsidRPr="007B578A">
              <w:rPr>
                <w:sz w:val="18"/>
                <w:szCs w:val="18"/>
              </w:rPr>
              <w:t xml:space="preserve">- </w:t>
            </w:r>
            <w:r w:rsidRPr="007B578A">
              <w:rPr>
                <w:sz w:val="18"/>
                <w:szCs w:val="18"/>
              </w:rPr>
              <w:t>одним из крупнейших купольных сооружений мира (высота 101,5 метр).</w:t>
            </w:r>
          </w:p>
          <w:p w:rsidR="001F5952" w:rsidRPr="007B578A" w:rsidRDefault="001F5952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/>
                <w:bCs/>
                <w:sz w:val="18"/>
                <w:szCs w:val="18"/>
              </w:rPr>
              <w:t>Знакомство со Свято-Троицкой Александро-Невской лаврой- мужским православным</w:t>
            </w:r>
            <w:r w:rsidR="00C2419F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Pr="007B578A">
              <w:rPr>
                <w:b/>
                <w:bCs/>
                <w:sz w:val="18"/>
                <w:szCs w:val="18"/>
              </w:rPr>
              <w:t>монастырем.</w:t>
            </w:r>
            <w:r w:rsidR="002C3AD7" w:rsidRPr="007B578A">
              <w:rPr>
                <w:b/>
                <w:bCs/>
                <w:sz w:val="18"/>
                <w:szCs w:val="18"/>
              </w:rPr>
              <w:t xml:space="preserve"> </w:t>
            </w:r>
            <w:r w:rsidRPr="007B578A">
              <w:rPr>
                <w:b/>
                <w:bCs/>
                <w:sz w:val="18"/>
                <w:szCs w:val="18"/>
              </w:rPr>
              <w:t>Посещение собора.</w:t>
            </w:r>
            <w:r w:rsidRPr="007B578A">
              <w:rPr>
                <w:sz w:val="18"/>
                <w:szCs w:val="18"/>
              </w:rPr>
              <w:t xml:space="preserve"> (осмотр некрополей самостоятельно за отдельную оплату).</w:t>
            </w:r>
          </w:p>
          <w:p w:rsidR="008542B6" w:rsidRPr="007B578A" w:rsidRDefault="008542B6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>Обед шведский стол по желанию за дополнительную плату 400 рос. руб.</w:t>
            </w:r>
          </w:p>
          <w:p w:rsidR="001F5952" w:rsidRPr="007B578A" w:rsidRDefault="001F5952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 xml:space="preserve">Свободное </w:t>
            </w:r>
            <w:r w:rsidR="00301689" w:rsidRPr="007B578A">
              <w:rPr>
                <w:sz w:val="18"/>
                <w:szCs w:val="18"/>
              </w:rPr>
              <w:t xml:space="preserve">время </w:t>
            </w:r>
            <w:r w:rsidR="008542B6" w:rsidRPr="007B578A">
              <w:rPr>
                <w:sz w:val="18"/>
                <w:szCs w:val="18"/>
              </w:rPr>
              <w:t xml:space="preserve">самостоятельного знакомства с городом и </w:t>
            </w:r>
            <w:r w:rsidRPr="007B578A">
              <w:rPr>
                <w:sz w:val="18"/>
                <w:szCs w:val="18"/>
              </w:rPr>
              <w:t>посещение магазинов до 16.30</w:t>
            </w:r>
            <w:r w:rsidR="008542B6" w:rsidRPr="007B578A">
              <w:rPr>
                <w:sz w:val="18"/>
                <w:szCs w:val="18"/>
              </w:rPr>
              <w:t>.</w:t>
            </w:r>
          </w:p>
          <w:p w:rsidR="001F5952" w:rsidRPr="007B578A" w:rsidRDefault="001F5952" w:rsidP="008542B6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Выезд на ж</w:t>
            </w:r>
            <w:r w:rsidR="00C2419F" w:rsidRPr="007B578A">
              <w:rPr>
                <w:sz w:val="18"/>
                <w:szCs w:val="18"/>
              </w:rPr>
              <w:t>.</w:t>
            </w:r>
            <w:r w:rsidRPr="007B578A">
              <w:rPr>
                <w:sz w:val="18"/>
                <w:szCs w:val="18"/>
              </w:rPr>
              <w:t>д</w:t>
            </w:r>
            <w:r w:rsidR="00C2419F" w:rsidRPr="007B578A">
              <w:rPr>
                <w:sz w:val="18"/>
                <w:szCs w:val="18"/>
              </w:rPr>
              <w:t>.</w:t>
            </w:r>
            <w:r w:rsidRPr="007B578A">
              <w:rPr>
                <w:sz w:val="18"/>
                <w:szCs w:val="18"/>
              </w:rPr>
              <w:t xml:space="preserve"> вокзал от Александро-Невской Лавры</w:t>
            </w:r>
            <w:r w:rsidR="008542B6" w:rsidRPr="007B578A">
              <w:rPr>
                <w:sz w:val="18"/>
                <w:szCs w:val="18"/>
              </w:rPr>
              <w:t>.</w:t>
            </w:r>
          </w:p>
          <w:p w:rsidR="001F5952" w:rsidRPr="007B578A" w:rsidRDefault="002B784C" w:rsidP="002B784C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bCs/>
                <w:sz w:val="18"/>
                <w:szCs w:val="18"/>
              </w:rPr>
              <w:t xml:space="preserve">18.00 сбор группы у вагона, 18.23 отправление из Санкт-Петербурга (Белорусский вокзал) на поезде № 051 Санкт-Петербург. </w:t>
            </w:r>
            <w:r w:rsidRPr="007B578A">
              <w:rPr>
                <w:sz w:val="18"/>
                <w:szCs w:val="18"/>
              </w:rPr>
              <w:t>Транзит по территории РФ и РБ.</w:t>
            </w:r>
          </w:p>
        </w:tc>
      </w:tr>
      <w:tr w:rsidR="001F5952" w:rsidRPr="007B578A" w:rsidTr="001F5952">
        <w:trPr>
          <w:jc w:val="center"/>
        </w:trPr>
        <w:tc>
          <w:tcPr>
            <w:tcW w:w="958" w:type="dxa"/>
          </w:tcPr>
          <w:p w:rsidR="001F5952" w:rsidRPr="007B578A" w:rsidRDefault="001F5952" w:rsidP="001F5952">
            <w:pPr>
              <w:rPr>
                <w:b/>
                <w:sz w:val="18"/>
                <w:szCs w:val="18"/>
              </w:rPr>
            </w:pPr>
            <w:r w:rsidRPr="007B578A">
              <w:rPr>
                <w:b/>
                <w:sz w:val="18"/>
                <w:szCs w:val="18"/>
              </w:rPr>
              <w:t>5 день:</w:t>
            </w:r>
          </w:p>
        </w:tc>
        <w:tc>
          <w:tcPr>
            <w:tcW w:w="9460" w:type="dxa"/>
          </w:tcPr>
          <w:p w:rsidR="001F5952" w:rsidRPr="007B578A" w:rsidRDefault="001F5952" w:rsidP="002B784C">
            <w:pPr>
              <w:ind w:left="60" w:right="60"/>
              <w:jc w:val="both"/>
              <w:rPr>
                <w:sz w:val="18"/>
                <w:szCs w:val="18"/>
              </w:rPr>
            </w:pPr>
            <w:r w:rsidRPr="007B578A">
              <w:rPr>
                <w:sz w:val="18"/>
                <w:szCs w:val="18"/>
              </w:rPr>
              <w:t>Прибытие в Минск в 7.15.</w:t>
            </w:r>
          </w:p>
        </w:tc>
      </w:tr>
    </w:tbl>
    <w:p w:rsidR="004A0510" w:rsidRPr="007B578A" w:rsidRDefault="004A0510" w:rsidP="005B1BDA">
      <w:pPr>
        <w:jc w:val="center"/>
        <w:rPr>
          <w:b/>
          <w:sz w:val="18"/>
          <w:szCs w:val="18"/>
        </w:rPr>
      </w:pPr>
    </w:p>
    <w:sectPr w:rsidR="004A0510" w:rsidRPr="007B578A" w:rsidSect="006B653B">
      <w:headerReference w:type="default" r:id="rId8"/>
      <w:footerReference w:type="default" r:id="rId9"/>
      <w:type w:val="continuous"/>
      <w:pgSz w:w="11906" w:h="16838"/>
      <w:pgMar w:top="567" w:right="850" w:bottom="567" w:left="851" w:header="360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9" w:rsidRDefault="00957379" w:rsidP="00281E99">
      <w:r>
        <w:separator/>
      </w:r>
    </w:p>
  </w:endnote>
  <w:endnote w:type="continuationSeparator" w:id="0">
    <w:p w:rsidR="00957379" w:rsidRDefault="00957379" w:rsidP="0028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12" w:rsidRPr="00091012" w:rsidRDefault="00091012" w:rsidP="00F84D68">
    <w:pPr>
      <w:widowControl w:val="0"/>
      <w:pBdr>
        <w:bar w:val="single" w:sz="4" w:color="auto"/>
      </w:pBdr>
      <w:spacing w:line="240" w:lineRule="atLeast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9" w:rsidRDefault="00957379" w:rsidP="00281E99">
      <w:r>
        <w:separator/>
      </w:r>
    </w:p>
  </w:footnote>
  <w:footnote w:type="continuationSeparator" w:id="0">
    <w:p w:rsidR="00957379" w:rsidRDefault="00957379" w:rsidP="00281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8" w:type="dxa"/>
      <w:tblLook w:val="01E0" w:firstRow="1" w:lastRow="1" w:firstColumn="1" w:lastColumn="1" w:noHBand="0" w:noVBand="0"/>
    </w:tblPr>
    <w:tblGrid>
      <w:gridCol w:w="1548"/>
      <w:gridCol w:w="8880"/>
    </w:tblGrid>
    <w:tr w:rsidR="00194B1B" w:rsidTr="00F12B1C">
      <w:tc>
        <w:tcPr>
          <w:tcW w:w="10428" w:type="dxa"/>
          <w:gridSpan w:val="2"/>
        </w:tcPr>
        <w:p w:rsidR="00194B1B" w:rsidRPr="0002558F" w:rsidRDefault="00194B1B" w:rsidP="00383F64">
          <w:pPr>
            <w:pStyle w:val="a3"/>
            <w:jc w:val="center"/>
          </w:pPr>
        </w:p>
      </w:tc>
    </w:tr>
    <w:tr w:rsidR="00194B1B" w:rsidTr="00F12B1C">
      <w:tc>
        <w:tcPr>
          <w:tcW w:w="1548" w:type="dxa"/>
        </w:tcPr>
        <w:p w:rsidR="00194B1B" w:rsidRPr="00F12B1C" w:rsidRDefault="00194B1B">
          <w:pPr>
            <w:pStyle w:val="a3"/>
            <w:rPr>
              <w:lang w:val="en-US"/>
            </w:rPr>
          </w:pPr>
        </w:p>
      </w:tc>
      <w:tc>
        <w:tcPr>
          <w:tcW w:w="8880" w:type="dxa"/>
          <w:vAlign w:val="center"/>
        </w:tcPr>
        <w:p w:rsidR="00194B1B" w:rsidRPr="00F12B1C" w:rsidRDefault="00083A5E" w:rsidP="00F12B1C">
          <w:pPr>
            <w:pStyle w:val="a3"/>
            <w:jc w:val="right"/>
            <w:rPr>
              <w:b/>
              <w:sz w:val="66"/>
              <w:szCs w:val="66"/>
            </w:rPr>
          </w:pPr>
          <w:r>
            <w:rPr>
              <w:b/>
              <w:sz w:val="66"/>
              <w:szCs w:val="66"/>
            </w:rPr>
            <w:t>РОССИЯ</w:t>
          </w:r>
        </w:p>
      </w:tc>
    </w:tr>
  </w:tbl>
  <w:p w:rsidR="00194B1B" w:rsidRPr="004F37BF" w:rsidRDefault="00194B1B" w:rsidP="00740A9E">
    <w:pPr>
      <w:pStyle w:val="a3"/>
      <w:pBdr>
        <w:top w:val="single" w:sz="4" w:space="1" w:color="auto"/>
      </w:pBdr>
      <w:jc w:val="right"/>
      <w:rPr>
        <w:b/>
        <w:i/>
      </w:rPr>
    </w:pPr>
    <w:r>
      <w:rPr>
        <w:b/>
        <w:i/>
      </w:rPr>
      <w:t>Э</w:t>
    </w:r>
    <w:r w:rsidRPr="004F37BF">
      <w:rPr>
        <w:b/>
        <w:i/>
      </w:rPr>
      <w:t>кскурсионный тур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B8B"/>
    <w:multiLevelType w:val="singleLevel"/>
    <w:tmpl w:val="4F7CC940"/>
    <w:lvl w:ilvl="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</w:rPr>
    </w:lvl>
  </w:abstractNum>
  <w:abstractNum w:abstractNumId="1">
    <w:nsid w:val="23244975"/>
    <w:multiLevelType w:val="multilevel"/>
    <w:tmpl w:val="6F18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97527"/>
    <w:multiLevelType w:val="hybridMultilevel"/>
    <w:tmpl w:val="630AE3FA"/>
    <w:lvl w:ilvl="0" w:tplc="4830E6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51110A"/>
    <w:multiLevelType w:val="multilevel"/>
    <w:tmpl w:val="AA3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972FF"/>
    <w:multiLevelType w:val="multilevel"/>
    <w:tmpl w:val="D812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176B7"/>
    <w:multiLevelType w:val="multilevel"/>
    <w:tmpl w:val="146A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30DE2"/>
    <w:multiLevelType w:val="multilevel"/>
    <w:tmpl w:val="A9A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B26A1"/>
    <w:multiLevelType w:val="multilevel"/>
    <w:tmpl w:val="5CBE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01B58"/>
    <w:multiLevelType w:val="multilevel"/>
    <w:tmpl w:val="790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C2304"/>
    <w:multiLevelType w:val="multilevel"/>
    <w:tmpl w:val="EF6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68"/>
    <w:rsid w:val="000125A5"/>
    <w:rsid w:val="0002558F"/>
    <w:rsid w:val="0003452A"/>
    <w:rsid w:val="000348EE"/>
    <w:rsid w:val="0004215A"/>
    <w:rsid w:val="00046C64"/>
    <w:rsid w:val="00061A43"/>
    <w:rsid w:val="00063303"/>
    <w:rsid w:val="000727A8"/>
    <w:rsid w:val="000815AC"/>
    <w:rsid w:val="0008349C"/>
    <w:rsid w:val="00083A5E"/>
    <w:rsid w:val="00091012"/>
    <w:rsid w:val="000B718D"/>
    <w:rsid w:val="000C2600"/>
    <w:rsid w:val="000F33EB"/>
    <w:rsid w:val="00107B7E"/>
    <w:rsid w:val="001219F0"/>
    <w:rsid w:val="001234E1"/>
    <w:rsid w:val="00127437"/>
    <w:rsid w:val="00137551"/>
    <w:rsid w:val="00141EC4"/>
    <w:rsid w:val="00142941"/>
    <w:rsid w:val="001430BD"/>
    <w:rsid w:val="00143535"/>
    <w:rsid w:val="00155A91"/>
    <w:rsid w:val="0016454F"/>
    <w:rsid w:val="001836F1"/>
    <w:rsid w:val="00194B1B"/>
    <w:rsid w:val="001A3511"/>
    <w:rsid w:val="001C58F9"/>
    <w:rsid w:val="001D2204"/>
    <w:rsid w:val="001D7363"/>
    <w:rsid w:val="001E09EF"/>
    <w:rsid w:val="001E122C"/>
    <w:rsid w:val="001E34AD"/>
    <w:rsid w:val="001E6C6B"/>
    <w:rsid w:val="001F5952"/>
    <w:rsid w:val="001F718A"/>
    <w:rsid w:val="0020315D"/>
    <w:rsid w:val="0021444C"/>
    <w:rsid w:val="00217623"/>
    <w:rsid w:val="002254E7"/>
    <w:rsid w:val="00233954"/>
    <w:rsid w:val="00233F29"/>
    <w:rsid w:val="002407CE"/>
    <w:rsid w:val="00281E99"/>
    <w:rsid w:val="002930FA"/>
    <w:rsid w:val="002B784C"/>
    <w:rsid w:val="002C1DA7"/>
    <w:rsid w:val="002C3AD7"/>
    <w:rsid w:val="002C4141"/>
    <w:rsid w:val="002C4502"/>
    <w:rsid w:val="002C6967"/>
    <w:rsid w:val="00301689"/>
    <w:rsid w:val="00345D3C"/>
    <w:rsid w:val="00367552"/>
    <w:rsid w:val="00376ABC"/>
    <w:rsid w:val="00383F64"/>
    <w:rsid w:val="00385570"/>
    <w:rsid w:val="003B0190"/>
    <w:rsid w:val="003B094C"/>
    <w:rsid w:val="003C0DC9"/>
    <w:rsid w:val="003E4BDD"/>
    <w:rsid w:val="003F11A1"/>
    <w:rsid w:val="0043539C"/>
    <w:rsid w:val="00456A92"/>
    <w:rsid w:val="00466995"/>
    <w:rsid w:val="00470A40"/>
    <w:rsid w:val="00482A29"/>
    <w:rsid w:val="00490BF9"/>
    <w:rsid w:val="00491A7B"/>
    <w:rsid w:val="004A0510"/>
    <w:rsid w:val="004A2796"/>
    <w:rsid w:val="004C0FB6"/>
    <w:rsid w:val="004C5ED4"/>
    <w:rsid w:val="004D1BE2"/>
    <w:rsid w:val="004D1D6E"/>
    <w:rsid w:val="004E43CE"/>
    <w:rsid w:val="004F2E94"/>
    <w:rsid w:val="004F37BF"/>
    <w:rsid w:val="004F5C01"/>
    <w:rsid w:val="0055663E"/>
    <w:rsid w:val="005574EC"/>
    <w:rsid w:val="00562BBD"/>
    <w:rsid w:val="00571D7B"/>
    <w:rsid w:val="005A31F7"/>
    <w:rsid w:val="005B1BDA"/>
    <w:rsid w:val="005B2E92"/>
    <w:rsid w:val="005C38D0"/>
    <w:rsid w:val="005C6FC4"/>
    <w:rsid w:val="005D1D84"/>
    <w:rsid w:val="005D4740"/>
    <w:rsid w:val="00612CD6"/>
    <w:rsid w:val="00613CCA"/>
    <w:rsid w:val="006714BA"/>
    <w:rsid w:val="00675DFE"/>
    <w:rsid w:val="006767AD"/>
    <w:rsid w:val="00687A72"/>
    <w:rsid w:val="006A572B"/>
    <w:rsid w:val="006A57D5"/>
    <w:rsid w:val="006B653B"/>
    <w:rsid w:val="006F3FE8"/>
    <w:rsid w:val="00740A9E"/>
    <w:rsid w:val="00756ACD"/>
    <w:rsid w:val="007642F3"/>
    <w:rsid w:val="00767118"/>
    <w:rsid w:val="007813EB"/>
    <w:rsid w:val="0078655A"/>
    <w:rsid w:val="0079754E"/>
    <w:rsid w:val="007A2A42"/>
    <w:rsid w:val="007B5624"/>
    <w:rsid w:val="007B578A"/>
    <w:rsid w:val="0080037B"/>
    <w:rsid w:val="008052B9"/>
    <w:rsid w:val="00821881"/>
    <w:rsid w:val="00831EEE"/>
    <w:rsid w:val="00845368"/>
    <w:rsid w:val="008542B6"/>
    <w:rsid w:val="00875E22"/>
    <w:rsid w:val="00885F1F"/>
    <w:rsid w:val="00890A7C"/>
    <w:rsid w:val="00896261"/>
    <w:rsid w:val="008A0192"/>
    <w:rsid w:val="008A6580"/>
    <w:rsid w:val="008C6592"/>
    <w:rsid w:val="008E7C38"/>
    <w:rsid w:val="008F2208"/>
    <w:rsid w:val="008F7E66"/>
    <w:rsid w:val="009043EB"/>
    <w:rsid w:val="00955F3C"/>
    <w:rsid w:val="00957379"/>
    <w:rsid w:val="00960F1E"/>
    <w:rsid w:val="00964029"/>
    <w:rsid w:val="00975BDF"/>
    <w:rsid w:val="00976B13"/>
    <w:rsid w:val="009A30F9"/>
    <w:rsid w:val="009A7AE6"/>
    <w:rsid w:val="009F4EE0"/>
    <w:rsid w:val="00A20DB0"/>
    <w:rsid w:val="00A47223"/>
    <w:rsid w:val="00A65CBF"/>
    <w:rsid w:val="00A9361D"/>
    <w:rsid w:val="00A972B8"/>
    <w:rsid w:val="00AC1491"/>
    <w:rsid w:val="00AC683F"/>
    <w:rsid w:val="00AD1675"/>
    <w:rsid w:val="00AE2AF3"/>
    <w:rsid w:val="00AF4BB4"/>
    <w:rsid w:val="00AF4FDD"/>
    <w:rsid w:val="00B04DDC"/>
    <w:rsid w:val="00B40BC8"/>
    <w:rsid w:val="00B558D6"/>
    <w:rsid w:val="00B646E5"/>
    <w:rsid w:val="00B947F1"/>
    <w:rsid w:val="00BB3138"/>
    <w:rsid w:val="00BE353A"/>
    <w:rsid w:val="00C037D0"/>
    <w:rsid w:val="00C21DCE"/>
    <w:rsid w:val="00C2419F"/>
    <w:rsid w:val="00C526BF"/>
    <w:rsid w:val="00C63EA0"/>
    <w:rsid w:val="00C83D40"/>
    <w:rsid w:val="00C8519D"/>
    <w:rsid w:val="00C90E41"/>
    <w:rsid w:val="00C916BD"/>
    <w:rsid w:val="00CA7B08"/>
    <w:rsid w:val="00CB321C"/>
    <w:rsid w:val="00CC3998"/>
    <w:rsid w:val="00CD61E4"/>
    <w:rsid w:val="00D07657"/>
    <w:rsid w:val="00D16AE6"/>
    <w:rsid w:val="00D37614"/>
    <w:rsid w:val="00D6048B"/>
    <w:rsid w:val="00D6063D"/>
    <w:rsid w:val="00D70FA1"/>
    <w:rsid w:val="00D71A0D"/>
    <w:rsid w:val="00D91320"/>
    <w:rsid w:val="00D95266"/>
    <w:rsid w:val="00D960EF"/>
    <w:rsid w:val="00DA2163"/>
    <w:rsid w:val="00DB697C"/>
    <w:rsid w:val="00DC7046"/>
    <w:rsid w:val="00DC7603"/>
    <w:rsid w:val="00DD1FD0"/>
    <w:rsid w:val="00DD72C9"/>
    <w:rsid w:val="00DF17E7"/>
    <w:rsid w:val="00DF7D2A"/>
    <w:rsid w:val="00E06BBA"/>
    <w:rsid w:val="00E25869"/>
    <w:rsid w:val="00E306ED"/>
    <w:rsid w:val="00E364C9"/>
    <w:rsid w:val="00E42CBF"/>
    <w:rsid w:val="00E65C70"/>
    <w:rsid w:val="00E80380"/>
    <w:rsid w:val="00E83511"/>
    <w:rsid w:val="00E873C5"/>
    <w:rsid w:val="00EF5CD8"/>
    <w:rsid w:val="00F0368F"/>
    <w:rsid w:val="00F06904"/>
    <w:rsid w:val="00F12B1C"/>
    <w:rsid w:val="00F35F91"/>
    <w:rsid w:val="00F45BCF"/>
    <w:rsid w:val="00F46B01"/>
    <w:rsid w:val="00F56944"/>
    <w:rsid w:val="00F82E0A"/>
    <w:rsid w:val="00F84D68"/>
    <w:rsid w:val="00F864D7"/>
    <w:rsid w:val="00F87514"/>
    <w:rsid w:val="00FB0EF0"/>
    <w:rsid w:val="00FE1E5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6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6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A47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73C5"/>
    <w:pPr>
      <w:keepNext/>
      <w:tabs>
        <w:tab w:val="left" w:pos="284"/>
      </w:tabs>
      <w:jc w:val="center"/>
      <w:outlineLvl w:val="8"/>
    </w:pPr>
    <w:rPr>
      <w:b/>
      <w:i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4D6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84D68"/>
    <w:rPr>
      <w:color w:val="0000FF"/>
      <w:u w:val="single"/>
    </w:rPr>
  </w:style>
  <w:style w:type="paragraph" w:styleId="a7">
    <w:name w:val="Balloon Text"/>
    <w:basedOn w:val="a"/>
    <w:semiHidden/>
    <w:rsid w:val="00F84D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223"/>
    <w:rPr>
      <w:b/>
      <w:sz w:val="22"/>
      <w:szCs w:val="20"/>
    </w:rPr>
  </w:style>
  <w:style w:type="paragraph" w:customStyle="1" w:styleId="FR3">
    <w:name w:val="FR3"/>
    <w:rsid w:val="00E364C9"/>
    <w:pPr>
      <w:widowControl w:val="0"/>
      <w:ind w:left="3680"/>
    </w:pPr>
    <w:rPr>
      <w:b/>
      <w:i/>
      <w:snapToGrid w:val="0"/>
      <w:sz w:val="28"/>
    </w:rPr>
  </w:style>
  <w:style w:type="paragraph" w:customStyle="1" w:styleId="FR5">
    <w:name w:val="FR5"/>
    <w:rsid w:val="00E364C9"/>
    <w:pPr>
      <w:widowControl w:val="0"/>
      <w:spacing w:before="160"/>
      <w:jc w:val="both"/>
    </w:pPr>
    <w:rPr>
      <w:rFonts w:ascii="Arial" w:hAnsi="Arial"/>
      <w:b/>
      <w:snapToGrid w:val="0"/>
      <w:sz w:val="24"/>
    </w:rPr>
  </w:style>
  <w:style w:type="paragraph" w:customStyle="1" w:styleId="11">
    <w:name w:val="Название1"/>
    <w:basedOn w:val="a"/>
    <w:qFormat/>
    <w:rsid w:val="004C5ED4"/>
    <w:pPr>
      <w:jc w:val="center"/>
    </w:pPr>
    <w:rPr>
      <w:b/>
      <w:szCs w:val="20"/>
    </w:rPr>
  </w:style>
  <w:style w:type="paragraph" w:styleId="a9">
    <w:name w:val="No Spacing"/>
    <w:basedOn w:val="a"/>
    <w:uiPriority w:val="1"/>
    <w:qFormat/>
    <w:rsid w:val="001219F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219F0"/>
    <w:rPr>
      <w:b/>
      <w:bCs/>
    </w:rPr>
  </w:style>
  <w:style w:type="character" w:customStyle="1" w:styleId="10">
    <w:name w:val="Заголовок 1 Знак"/>
    <w:link w:val="1"/>
    <w:rsid w:val="00D07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sid w:val="00AF4BB4"/>
    <w:rPr>
      <w:color w:val="505050"/>
      <w:sz w:val="17"/>
      <w:szCs w:val="17"/>
    </w:rPr>
  </w:style>
  <w:style w:type="paragraph" w:styleId="ab">
    <w:name w:val="Normal (Web)"/>
    <w:basedOn w:val="a"/>
    <w:uiPriority w:val="99"/>
    <w:unhideWhenUsed/>
    <w:rsid w:val="002C69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7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65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36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A472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73C5"/>
    <w:pPr>
      <w:keepNext/>
      <w:tabs>
        <w:tab w:val="left" w:pos="284"/>
      </w:tabs>
      <w:jc w:val="center"/>
      <w:outlineLvl w:val="8"/>
    </w:pPr>
    <w:rPr>
      <w:b/>
      <w:i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4D6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84D6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84D68"/>
    <w:rPr>
      <w:color w:val="0000FF"/>
      <w:u w:val="single"/>
    </w:rPr>
  </w:style>
  <w:style w:type="paragraph" w:styleId="a7">
    <w:name w:val="Balloon Text"/>
    <w:basedOn w:val="a"/>
    <w:semiHidden/>
    <w:rsid w:val="00F84D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223"/>
    <w:rPr>
      <w:b/>
      <w:sz w:val="22"/>
      <w:szCs w:val="20"/>
    </w:rPr>
  </w:style>
  <w:style w:type="paragraph" w:customStyle="1" w:styleId="FR3">
    <w:name w:val="FR3"/>
    <w:rsid w:val="00E364C9"/>
    <w:pPr>
      <w:widowControl w:val="0"/>
      <w:ind w:left="3680"/>
    </w:pPr>
    <w:rPr>
      <w:b/>
      <w:i/>
      <w:snapToGrid w:val="0"/>
      <w:sz w:val="28"/>
    </w:rPr>
  </w:style>
  <w:style w:type="paragraph" w:customStyle="1" w:styleId="FR5">
    <w:name w:val="FR5"/>
    <w:rsid w:val="00E364C9"/>
    <w:pPr>
      <w:widowControl w:val="0"/>
      <w:spacing w:before="160"/>
      <w:jc w:val="both"/>
    </w:pPr>
    <w:rPr>
      <w:rFonts w:ascii="Arial" w:hAnsi="Arial"/>
      <w:b/>
      <w:snapToGrid w:val="0"/>
      <w:sz w:val="24"/>
    </w:rPr>
  </w:style>
  <w:style w:type="paragraph" w:customStyle="1" w:styleId="11">
    <w:name w:val="Название1"/>
    <w:basedOn w:val="a"/>
    <w:qFormat/>
    <w:rsid w:val="004C5ED4"/>
    <w:pPr>
      <w:jc w:val="center"/>
    </w:pPr>
    <w:rPr>
      <w:b/>
      <w:szCs w:val="20"/>
    </w:rPr>
  </w:style>
  <w:style w:type="paragraph" w:styleId="a9">
    <w:name w:val="No Spacing"/>
    <w:basedOn w:val="a"/>
    <w:uiPriority w:val="1"/>
    <w:qFormat/>
    <w:rsid w:val="001219F0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1219F0"/>
    <w:rPr>
      <w:b/>
      <w:bCs/>
    </w:rPr>
  </w:style>
  <w:style w:type="character" w:customStyle="1" w:styleId="10">
    <w:name w:val="Заголовок 1 Знак"/>
    <w:link w:val="1"/>
    <w:rsid w:val="00D07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1">
    <w:name w:val="text1"/>
    <w:rsid w:val="00AF4BB4"/>
    <w:rPr>
      <w:color w:val="505050"/>
      <w:sz w:val="17"/>
      <w:szCs w:val="17"/>
    </w:rPr>
  </w:style>
  <w:style w:type="paragraph" w:styleId="ab">
    <w:name w:val="Normal (Web)"/>
    <w:basedOn w:val="a"/>
    <w:uiPriority w:val="99"/>
    <w:unhideWhenUsed/>
    <w:rsid w:val="002C69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ВАРШАВА - ПРАГА - замок ОРЛИК - град ЗВИКОВ –</vt:lpstr>
    </vt:vector>
  </TitlesOfParts>
  <Company>Home</Company>
  <LinksUpToDate>false</LinksUpToDate>
  <CharactersWithSpaces>9295</CharactersWithSpaces>
  <SharedDoc>false</SharedDoc>
  <HLinks>
    <vt:vector size="6" baseType="variant">
      <vt:variant>
        <vt:i4>6553709</vt:i4>
      </vt:variant>
      <vt:variant>
        <vt:i4>3</vt:i4>
      </vt:variant>
      <vt:variant>
        <vt:i4>0</vt:i4>
      </vt:variant>
      <vt:variant>
        <vt:i4>5</vt:i4>
      </vt:variant>
      <vt:variant>
        <vt:lpwstr>http://www.minsk-travel.by/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ВАРШАВА - ПРАГА - замок ОРЛИК - град ЗВИКОВ –</dc:title>
  <dc:creator>User</dc:creator>
  <cp:lastModifiedBy>Лена</cp:lastModifiedBy>
  <cp:revision>2</cp:revision>
  <cp:lastPrinted>2015-04-04T13:19:00Z</cp:lastPrinted>
  <dcterms:created xsi:type="dcterms:W3CDTF">2021-04-16T11:21:00Z</dcterms:created>
  <dcterms:modified xsi:type="dcterms:W3CDTF">2021-04-16T11:21:00Z</dcterms:modified>
</cp:coreProperties>
</file>